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D4819" w14:textId="0A3935BE" w:rsidR="001053A7" w:rsidRPr="005746C2" w:rsidRDefault="001053A7" w:rsidP="005746C2">
      <w:pPr>
        <w:jc w:val="both"/>
        <w:rPr>
          <w:rFonts w:ascii="Georgia" w:hAnsi="Georgia" w:cs="Times New Roman"/>
          <w:b/>
          <w:szCs w:val="20"/>
          <w:lang w:val="tr-TR"/>
        </w:rPr>
      </w:pPr>
      <w:r w:rsidRPr="005746C2">
        <w:rPr>
          <w:rFonts w:ascii="Georgia" w:hAnsi="Georgia" w:cs="Times New Roman"/>
          <w:b/>
          <w:szCs w:val="20"/>
          <w:lang w:val="tr-TR"/>
        </w:rPr>
        <w:t>İlgili Kişi Erişim Talep Formu</w:t>
      </w:r>
    </w:p>
    <w:p w14:paraId="75C39DDA" w14:textId="3528BA8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 xml:space="preserve">6698 sayılı Kişisel Verilerin Korunması Kanunu (“KVKK”) uyarınca, </w:t>
      </w:r>
      <w:r w:rsidR="00DD7F3C">
        <w:rPr>
          <w:rFonts w:ascii="Georgia" w:hAnsi="Georgia" w:cs="Times New Roman"/>
          <w:sz w:val="20"/>
          <w:szCs w:val="20"/>
          <w:lang w:val="tr-TR"/>
        </w:rPr>
        <w:t xml:space="preserve">Ulusal </w:t>
      </w:r>
      <w:proofErr w:type="spellStart"/>
      <w:r w:rsidR="00DD7F3C">
        <w:rPr>
          <w:rFonts w:ascii="Georgia" w:hAnsi="Georgia" w:cs="Times New Roman"/>
          <w:sz w:val="20"/>
          <w:szCs w:val="20"/>
          <w:lang w:val="tr-TR"/>
        </w:rPr>
        <w:t>Faktoring</w:t>
      </w:r>
      <w:proofErr w:type="spellEnd"/>
      <w:r w:rsidR="00E24738">
        <w:rPr>
          <w:rFonts w:ascii="Georgia" w:hAnsi="Georgia" w:cs="Times New Roman"/>
          <w:sz w:val="20"/>
          <w:szCs w:val="20"/>
          <w:lang w:val="tr-TR"/>
        </w:rPr>
        <w:t xml:space="preserve"> </w:t>
      </w:r>
      <w:proofErr w:type="spellStart"/>
      <w:r w:rsidR="00DD7F3C">
        <w:rPr>
          <w:rFonts w:ascii="Georgia" w:hAnsi="Georgia" w:cs="Times New Roman"/>
          <w:sz w:val="20"/>
          <w:szCs w:val="20"/>
          <w:lang w:val="tr-TR"/>
        </w:rPr>
        <w:t>A.</w:t>
      </w:r>
      <w:r w:rsidR="002B7D4E">
        <w:rPr>
          <w:rFonts w:ascii="Georgia" w:hAnsi="Georgia" w:cs="Times New Roman"/>
          <w:sz w:val="20"/>
          <w:szCs w:val="20"/>
          <w:lang w:val="tr-TR"/>
        </w:rPr>
        <w:t>Ş.</w:t>
      </w:r>
      <w:r w:rsidR="00DD7F3C">
        <w:rPr>
          <w:rFonts w:ascii="Georgia" w:hAnsi="Georgia" w:cs="Times New Roman"/>
          <w:sz w:val="20"/>
          <w:szCs w:val="20"/>
          <w:lang w:val="tr-TR"/>
        </w:rPr>
        <w:t>’ne</w:t>
      </w:r>
      <w:proofErr w:type="spellEnd"/>
      <w:r w:rsidRPr="005746C2">
        <w:rPr>
          <w:rFonts w:ascii="Georgia" w:hAnsi="Georgia" w:cs="Times New Roman"/>
          <w:sz w:val="20"/>
          <w:szCs w:val="20"/>
          <w:lang w:val="tr-TR"/>
        </w:rPr>
        <w:t xml:space="preserve"> başvurduğunuzda İlgili Kişi sıfatıyla aşağıdaki haklara sahipsiniz:</w:t>
      </w:r>
    </w:p>
    <w:p w14:paraId="6C8BABEE"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Kişisel verilerinizin işlenip işlenmediğini öğrenme,</w:t>
      </w:r>
    </w:p>
    <w:p w14:paraId="454FAD7D"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Kişisel verileri işlenmişse buna ilişkin bilgi talep etme,</w:t>
      </w:r>
    </w:p>
    <w:p w14:paraId="1CBF8122"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Kişisel verilerinizin işlenme amacını ve verilerin bu amaca uygun olarak kullanılıp kullanılmadığını öğrenme,</w:t>
      </w:r>
    </w:p>
    <w:p w14:paraId="79C9BE54"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Yurtiçinde veya yurtdışında kişisel verilerin aktarıldığı üçüncü kişileri bilme,</w:t>
      </w:r>
    </w:p>
    <w:p w14:paraId="4B979992" w14:textId="47A62B03" w:rsidR="001053A7" w:rsidRPr="005746C2" w:rsidRDefault="002B7D4E" w:rsidP="001053A7">
      <w:pPr>
        <w:pStyle w:val="ListeParagraf"/>
        <w:numPr>
          <w:ilvl w:val="0"/>
          <w:numId w:val="2"/>
        </w:numPr>
        <w:jc w:val="both"/>
        <w:rPr>
          <w:rFonts w:ascii="Georgia" w:hAnsi="Georgia" w:cs="Times New Roman"/>
          <w:sz w:val="20"/>
          <w:szCs w:val="20"/>
          <w:lang w:val="tr-TR"/>
        </w:rPr>
      </w:pPr>
      <w:r>
        <w:rPr>
          <w:rFonts w:ascii="Georgia" w:hAnsi="Georgia" w:cs="Times New Roman"/>
          <w:sz w:val="20"/>
          <w:szCs w:val="20"/>
          <w:lang w:val="tr-TR"/>
        </w:rPr>
        <w:t>K</w:t>
      </w:r>
      <w:r w:rsidR="001053A7" w:rsidRPr="005746C2">
        <w:rPr>
          <w:rFonts w:ascii="Georgia" w:hAnsi="Georgia" w:cs="Times New Roman"/>
          <w:sz w:val="20"/>
          <w:szCs w:val="20"/>
          <w:lang w:val="tr-TR"/>
        </w:rPr>
        <w:t>işisel verilerin eksik veya yanlış işlenmiş olması hâlinde bunların düzeltilmesini isteme,</w:t>
      </w:r>
    </w:p>
    <w:p w14:paraId="11EB5606"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Kanun'un 7'nci maddesinde öngörülen şartlar çerçevesinde kişisel verilerin silinmesini veya yok edilmesini isteme,</w:t>
      </w:r>
    </w:p>
    <w:p w14:paraId="0C4FF1CF" w14:textId="66041BA6"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Düzeltilmesi/silinmesi/yok edilmesi/anonim hale getirilmesi hallerinde düzeltme veya silme/yok etme/anonim hale getirme işlemlerinin kişisel verilerin aktarıldığı üçüncü kişilere bildirilmesini isteme</w:t>
      </w:r>
      <w:r w:rsidR="00174AB6">
        <w:rPr>
          <w:rFonts w:ascii="Georgia" w:hAnsi="Georgia" w:cs="Times New Roman"/>
          <w:sz w:val="20"/>
          <w:szCs w:val="20"/>
          <w:lang w:val="tr-TR"/>
        </w:rPr>
        <w:t>,</w:t>
      </w:r>
    </w:p>
    <w:p w14:paraId="71FC4C91" w14:textId="77777777"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Verilerinizin münhasıran otomatik sistemler vasıtasıyla analiz ve işlenmesi sonucunda sizin aleyhinize oluşan bir sonuca itiraz etme,</w:t>
      </w:r>
    </w:p>
    <w:p w14:paraId="7712439E" w14:textId="53BEF0C5" w:rsidR="001053A7" w:rsidRPr="005746C2" w:rsidRDefault="001053A7" w:rsidP="001053A7">
      <w:pPr>
        <w:pStyle w:val="ListeParagraf"/>
        <w:numPr>
          <w:ilvl w:val="0"/>
          <w:numId w:val="2"/>
        </w:numPr>
        <w:jc w:val="both"/>
        <w:rPr>
          <w:rFonts w:ascii="Georgia" w:hAnsi="Georgia" w:cs="Times New Roman"/>
          <w:sz w:val="20"/>
          <w:szCs w:val="20"/>
          <w:lang w:val="tr-TR"/>
        </w:rPr>
      </w:pPr>
      <w:r w:rsidRPr="005746C2">
        <w:rPr>
          <w:rFonts w:ascii="Georgia" w:hAnsi="Georgia" w:cs="Times New Roman"/>
          <w:sz w:val="20"/>
          <w:szCs w:val="20"/>
          <w:lang w:val="tr-TR"/>
        </w:rPr>
        <w:t>Kişisel verilerin mevzuata aykırı olarak işlenmesi sebebiyle zarara uğra</w:t>
      </w:r>
      <w:r w:rsidR="00A36CEB">
        <w:rPr>
          <w:rFonts w:ascii="Georgia" w:hAnsi="Georgia" w:cs="Times New Roman"/>
          <w:sz w:val="20"/>
          <w:szCs w:val="20"/>
          <w:lang w:val="tr-TR"/>
        </w:rPr>
        <w:t>dığınızı resmi bir evrak ile</w:t>
      </w:r>
      <w:r w:rsidR="004C080F">
        <w:rPr>
          <w:rFonts w:ascii="Georgia" w:hAnsi="Georgia" w:cs="Times New Roman"/>
          <w:sz w:val="20"/>
          <w:szCs w:val="20"/>
          <w:lang w:val="tr-TR"/>
        </w:rPr>
        <w:t xml:space="preserve"> ispatlamanız </w:t>
      </w:r>
      <w:r w:rsidRPr="005746C2">
        <w:rPr>
          <w:rFonts w:ascii="Georgia" w:hAnsi="Georgia" w:cs="Times New Roman"/>
          <w:sz w:val="20"/>
          <w:szCs w:val="20"/>
          <w:lang w:val="tr-TR"/>
        </w:rPr>
        <w:t xml:space="preserve">halinde zararın giderilmesini talep etme. </w:t>
      </w:r>
    </w:p>
    <w:p w14:paraId="12B908CD" w14:textId="77777777" w:rsidR="001053A7" w:rsidRPr="005746C2" w:rsidRDefault="001053A7" w:rsidP="001053A7">
      <w:pPr>
        <w:pStyle w:val="Default"/>
        <w:jc w:val="both"/>
        <w:rPr>
          <w:rFonts w:cs="Times New Roman"/>
          <w:sz w:val="20"/>
          <w:szCs w:val="20"/>
        </w:rPr>
      </w:pPr>
      <w:r w:rsidRPr="005746C2">
        <w:rPr>
          <w:rFonts w:cs="Times New Roman"/>
          <w:sz w:val="20"/>
          <w:szCs w:val="20"/>
        </w:rPr>
        <w:t>Ancak, ilgili kişi olarak şu hususları göz önüne almanız gerekmektedir:</w:t>
      </w:r>
    </w:p>
    <w:p w14:paraId="5F935273" w14:textId="77777777" w:rsidR="001053A7" w:rsidRPr="005746C2" w:rsidRDefault="001053A7" w:rsidP="001053A7">
      <w:pPr>
        <w:pStyle w:val="Default"/>
        <w:jc w:val="both"/>
        <w:rPr>
          <w:rFonts w:cs="Times New Roman"/>
          <w:sz w:val="20"/>
          <w:szCs w:val="20"/>
        </w:rPr>
      </w:pPr>
    </w:p>
    <w:p w14:paraId="31CEE589" w14:textId="5F27A582" w:rsidR="001053A7" w:rsidRPr="005746C2" w:rsidRDefault="00F82EE3" w:rsidP="001053A7">
      <w:pPr>
        <w:pStyle w:val="Default"/>
        <w:numPr>
          <w:ilvl w:val="0"/>
          <w:numId w:val="1"/>
        </w:numPr>
        <w:spacing w:after="136"/>
        <w:jc w:val="both"/>
        <w:rPr>
          <w:rFonts w:cs="Times New Roman"/>
          <w:sz w:val="20"/>
          <w:szCs w:val="20"/>
        </w:rPr>
      </w:pPr>
      <w:r>
        <w:rPr>
          <w:rFonts w:cs="Times New Roman"/>
          <w:sz w:val="20"/>
          <w:szCs w:val="20"/>
        </w:rPr>
        <w:t>Web Sitemizdeki KVK Aydınlatma Metninde</w:t>
      </w:r>
      <w:r w:rsidR="005746C2" w:rsidRPr="005746C2">
        <w:rPr>
          <w:rFonts w:cs="Times New Roman"/>
          <w:sz w:val="20"/>
          <w:szCs w:val="20"/>
        </w:rPr>
        <w:t xml:space="preserve"> </w:t>
      </w:r>
      <w:r w:rsidR="001053A7" w:rsidRPr="005746C2">
        <w:rPr>
          <w:rFonts w:cs="Times New Roman"/>
          <w:sz w:val="20"/>
          <w:szCs w:val="20"/>
        </w:rPr>
        <w:t>yer almayan bir adrese yazılı veya elektronik başvuru yapmanız halinde, başvurunuz değerlendirilmeye alınmayacaktır.</w:t>
      </w:r>
    </w:p>
    <w:p w14:paraId="694897DA" w14:textId="77777777" w:rsidR="001053A7" w:rsidRPr="005746C2" w:rsidRDefault="001053A7" w:rsidP="001053A7">
      <w:pPr>
        <w:pStyle w:val="Default"/>
        <w:numPr>
          <w:ilvl w:val="0"/>
          <w:numId w:val="1"/>
        </w:numPr>
        <w:spacing w:after="136"/>
        <w:jc w:val="both"/>
        <w:rPr>
          <w:rFonts w:cs="Times New Roman"/>
          <w:sz w:val="20"/>
          <w:szCs w:val="20"/>
        </w:rPr>
      </w:pPr>
      <w:r w:rsidRPr="005746C2">
        <w:rPr>
          <w:rFonts w:cs="Times New Roman"/>
          <w:sz w:val="20"/>
          <w:szCs w:val="20"/>
        </w:rPr>
        <w:t xml:space="preserve">Kimliğinizi doğru şekilde tespit edebilmemiz için, yazılı başvurunuzu bir noter kanalıyla </w:t>
      </w:r>
      <w:r w:rsidR="00804327">
        <w:rPr>
          <w:rFonts w:cs="Times New Roman"/>
          <w:sz w:val="20"/>
          <w:szCs w:val="20"/>
        </w:rPr>
        <w:t>Ulusal Faktoring A.Ş. Genel Müdürlük Maslak Mah. Sümer Sok. No:</w:t>
      </w:r>
      <w:r w:rsidR="00F82EE3">
        <w:rPr>
          <w:rFonts w:cs="Times New Roman"/>
          <w:sz w:val="20"/>
          <w:szCs w:val="20"/>
        </w:rPr>
        <w:t>1B</w:t>
      </w:r>
      <w:r w:rsidR="00804327">
        <w:rPr>
          <w:rFonts w:cs="Times New Roman"/>
          <w:sz w:val="20"/>
          <w:szCs w:val="20"/>
        </w:rPr>
        <w:t xml:space="preserve"> Ayazağa Ticaret Merkezi B Blok Kat:10 34485 Sarıyer/İSTANBUL </w:t>
      </w:r>
      <w:r w:rsidRPr="005746C2">
        <w:rPr>
          <w:rFonts w:cs="Times New Roman"/>
          <w:sz w:val="20"/>
          <w:szCs w:val="20"/>
        </w:rPr>
        <w:t>adresine iletmeniz ve başvuru sırasında Veri Sorumlusuna Başvuru Usul ve Esasları Hakkında Tebliğ’de belirlenen zorunlulukları yerine getirmeniz gerekmektedir. İlgili kişinin kimliğinin Şirket tarafından tespit edilememesi halinde, ne yazık ki başvurunuz değerlendirmeye alınmaz.</w:t>
      </w:r>
    </w:p>
    <w:p w14:paraId="20F6734B" w14:textId="77777777" w:rsidR="001053A7" w:rsidRPr="005746C2" w:rsidRDefault="001053A7" w:rsidP="001053A7">
      <w:pPr>
        <w:pStyle w:val="Default"/>
        <w:numPr>
          <w:ilvl w:val="0"/>
          <w:numId w:val="1"/>
        </w:numPr>
        <w:spacing w:after="136"/>
        <w:jc w:val="both"/>
        <w:rPr>
          <w:rFonts w:cs="Times New Roman"/>
          <w:sz w:val="20"/>
          <w:szCs w:val="20"/>
        </w:rPr>
      </w:pPr>
      <w:r w:rsidRPr="005746C2">
        <w:rPr>
          <w:rFonts w:cs="Times New Roman"/>
          <w:sz w:val="20"/>
          <w:szCs w:val="20"/>
        </w:rPr>
        <w:t>Talebiniz ile ilgili bilgi ve belgeler başvuruya eklenmiş olmalıdır. Eğer söz konusu bilgi ve belgeler eklenmemişse, Şirket başvuruyu değerlendirmeye alamaz.</w:t>
      </w:r>
    </w:p>
    <w:p w14:paraId="29B1C9B5"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 xml:space="preserve">Tarafımıza ulaşan başvurunuz, ulaşmasını takip eden 30 gün içerisinde, </w:t>
      </w:r>
      <w:proofErr w:type="spellStart"/>
      <w:r w:rsidR="005746C2" w:rsidRPr="005746C2">
        <w:rPr>
          <w:rFonts w:ascii="Georgia" w:hAnsi="Georgia" w:cs="Times New Roman"/>
          <w:sz w:val="20"/>
          <w:szCs w:val="20"/>
          <w:lang w:val="tr-TR"/>
        </w:rPr>
        <w:t>KVKK'nın</w:t>
      </w:r>
      <w:proofErr w:type="spellEnd"/>
      <w:r w:rsidR="005746C2" w:rsidRPr="005746C2">
        <w:rPr>
          <w:rFonts w:ascii="Georgia" w:hAnsi="Georgia" w:cs="Times New Roman"/>
          <w:sz w:val="20"/>
          <w:szCs w:val="20"/>
          <w:lang w:val="tr-TR"/>
        </w:rPr>
        <w:t xml:space="preserve"> 13 üncü m</w:t>
      </w:r>
      <w:r w:rsidRPr="005746C2">
        <w:rPr>
          <w:rFonts w:ascii="Georgia" w:hAnsi="Georgia" w:cs="Times New Roman"/>
          <w:sz w:val="20"/>
          <w:szCs w:val="20"/>
          <w:lang w:val="tr-TR"/>
        </w:rPr>
        <w:t>addesi uyarınca talebinizin niteliğine bağlı olarak Şirketimiz tarafından cevaplandırılacak</w:t>
      </w:r>
      <w:r w:rsidR="005746C2" w:rsidRPr="005746C2">
        <w:rPr>
          <w:rFonts w:ascii="Georgia" w:hAnsi="Georgia" w:cs="Times New Roman"/>
          <w:sz w:val="20"/>
          <w:szCs w:val="20"/>
          <w:lang w:val="tr-TR"/>
        </w:rPr>
        <w:t xml:space="preserve">tır. Cevaplarımız </w:t>
      </w:r>
      <w:proofErr w:type="spellStart"/>
      <w:r w:rsidR="005746C2" w:rsidRPr="005746C2">
        <w:rPr>
          <w:rFonts w:ascii="Georgia" w:hAnsi="Georgia" w:cs="Times New Roman"/>
          <w:sz w:val="20"/>
          <w:szCs w:val="20"/>
          <w:lang w:val="tr-TR"/>
        </w:rPr>
        <w:t>KVKK'nın</w:t>
      </w:r>
      <w:proofErr w:type="spellEnd"/>
      <w:r w:rsidR="005746C2" w:rsidRPr="005746C2">
        <w:rPr>
          <w:rFonts w:ascii="Georgia" w:hAnsi="Georgia" w:cs="Times New Roman"/>
          <w:sz w:val="20"/>
          <w:szCs w:val="20"/>
          <w:lang w:val="tr-TR"/>
        </w:rPr>
        <w:t xml:space="preserve"> 13 üncü m</w:t>
      </w:r>
      <w:r w:rsidRPr="005746C2">
        <w:rPr>
          <w:rFonts w:ascii="Georgia" w:hAnsi="Georgia" w:cs="Times New Roman"/>
          <w:sz w:val="20"/>
          <w:szCs w:val="20"/>
          <w:lang w:val="tr-TR"/>
        </w:rPr>
        <w:t>addesi uyarınca size yazılı veya elektronik olarak gönderilecektir. İşlemin ek masraflara yol açması durumunda, Kurum tarafından mevzuatta belirtilen tarifedeki ücret, ilgili kişiden (başvuru sahibinden) talep edilebilir.</w:t>
      </w:r>
    </w:p>
    <w:p w14:paraId="2493E6D8"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Lütfen aşağıdaki formu doldurunuz:</w:t>
      </w:r>
    </w:p>
    <w:tbl>
      <w:tblPr>
        <w:tblStyle w:val="TabloKlavuzu"/>
        <w:tblW w:w="0" w:type="auto"/>
        <w:tblLook w:val="04A0" w:firstRow="1" w:lastRow="0" w:firstColumn="1" w:lastColumn="0" w:noHBand="0" w:noVBand="1"/>
      </w:tblPr>
      <w:tblGrid>
        <w:gridCol w:w="4248"/>
        <w:gridCol w:w="4768"/>
      </w:tblGrid>
      <w:tr w:rsidR="001053A7" w:rsidRPr="005746C2" w14:paraId="0DC0A44C" w14:textId="77777777" w:rsidTr="00A03BF0">
        <w:trPr>
          <w:trHeight w:val="422"/>
        </w:trPr>
        <w:tc>
          <w:tcPr>
            <w:tcW w:w="4248" w:type="dxa"/>
          </w:tcPr>
          <w:p w14:paraId="590BA7E3"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 xml:space="preserve">Ad ve </w:t>
            </w:r>
            <w:proofErr w:type="spellStart"/>
            <w:r w:rsidRPr="005746C2">
              <w:rPr>
                <w:rFonts w:ascii="Georgia" w:hAnsi="Georgia" w:cs="Times New Roman"/>
                <w:sz w:val="20"/>
                <w:szCs w:val="20"/>
                <w:lang w:val="tr-TR"/>
              </w:rPr>
              <w:t>soyad</w:t>
            </w:r>
            <w:proofErr w:type="spellEnd"/>
            <w:r w:rsidRPr="005746C2">
              <w:rPr>
                <w:rFonts w:ascii="Georgia" w:hAnsi="Georgia" w:cs="Times New Roman"/>
                <w:sz w:val="20"/>
                <w:szCs w:val="20"/>
                <w:lang w:val="tr-TR"/>
              </w:rPr>
              <w:t>:</w:t>
            </w:r>
          </w:p>
        </w:tc>
        <w:tc>
          <w:tcPr>
            <w:tcW w:w="4768" w:type="dxa"/>
          </w:tcPr>
          <w:p w14:paraId="2F348AE1" w14:textId="77777777" w:rsidR="001053A7" w:rsidRPr="005746C2" w:rsidRDefault="001053A7" w:rsidP="00A03BF0">
            <w:pPr>
              <w:jc w:val="both"/>
              <w:rPr>
                <w:rFonts w:ascii="Georgia" w:hAnsi="Georgia" w:cs="Times New Roman"/>
                <w:sz w:val="20"/>
                <w:szCs w:val="20"/>
                <w:lang w:val="tr-TR"/>
              </w:rPr>
            </w:pPr>
          </w:p>
        </w:tc>
      </w:tr>
      <w:tr w:rsidR="001053A7" w:rsidRPr="005746C2" w14:paraId="79687420" w14:textId="77777777" w:rsidTr="00A03BF0">
        <w:trPr>
          <w:trHeight w:val="541"/>
        </w:trPr>
        <w:tc>
          <w:tcPr>
            <w:tcW w:w="4248" w:type="dxa"/>
          </w:tcPr>
          <w:p w14:paraId="326BA0D2"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TC Kimlik Numarası / Pasaport Numarası (eğer yabancıysanız):</w:t>
            </w:r>
          </w:p>
        </w:tc>
        <w:tc>
          <w:tcPr>
            <w:tcW w:w="4768" w:type="dxa"/>
          </w:tcPr>
          <w:p w14:paraId="66056E61" w14:textId="77777777" w:rsidR="001053A7" w:rsidRPr="005746C2" w:rsidRDefault="001053A7" w:rsidP="00A03BF0">
            <w:pPr>
              <w:jc w:val="both"/>
              <w:rPr>
                <w:rFonts w:ascii="Georgia" w:hAnsi="Georgia" w:cs="Times New Roman"/>
                <w:sz w:val="20"/>
                <w:szCs w:val="20"/>
                <w:lang w:val="tr-TR"/>
              </w:rPr>
            </w:pPr>
          </w:p>
        </w:tc>
      </w:tr>
      <w:tr w:rsidR="001053A7" w:rsidRPr="005746C2" w14:paraId="3CEA9210" w14:textId="77777777" w:rsidTr="00A03BF0">
        <w:trPr>
          <w:trHeight w:val="552"/>
        </w:trPr>
        <w:tc>
          <w:tcPr>
            <w:tcW w:w="4248" w:type="dxa"/>
          </w:tcPr>
          <w:p w14:paraId="373BD740"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Telefon Numarası:</w:t>
            </w:r>
          </w:p>
        </w:tc>
        <w:tc>
          <w:tcPr>
            <w:tcW w:w="4768" w:type="dxa"/>
          </w:tcPr>
          <w:p w14:paraId="0DBD942F" w14:textId="77777777" w:rsidR="001053A7" w:rsidRPr="005746C2" w:rsidRDefault="001053A7" w:rsidP="00A03BF0">
            <w:pPr>
              <w:jc w:val="both"/>
              <w:rPr>
                <w:rFonts w:ascii="Georgia" w:hAnsi="Georgia" w:cs="Times New Roman"/>
                <w:sz w:val="20"/>
                <w:szCs w:val="20"/>
                <w:lang w:val="tr-TR"/>
              </w:rPr>
            </w:pPr>
          </w:p>
        </w:tc>
      </w:tr>
      <w:tr w:rsidR="001053A7" w:rsidRPr="005746C2" w14:paraId="1DABCA54" w14:textId="77777777" w:rsidTr="00A03BF0">
        <w:trPr>
          <w:trHeight w:val="418"/>
        </w:trPr>
        <w:tc>
          <w:tcPr>
            <w:tcW w:w="4248" w:type="dxa"/>
          </w:tcPr>
          <w:p w14:paraId="0DF23221"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E-posta:</w:t>
            </w:r>
          </w:p>
        </w:tc>
        <w:tc>
          <w:tcPr>
            <w:tcW w:w="4768" w:type="dxa"/>
          </w:tcPr>
          <w:p w14:paraId="1F79C5F3" w14:textId="77777777" w:rsidR="001053A7" w:rsidRPr="005746C2" w:rsidRDefault="001053A7" w:rsidP="00A03BF0">
            <w:pPr>
              <w:jc w:val="both"/>
              <w:rPr>
                <w:rFonts w:ascii="Georgia" w:hAnsi="Georgia" w:cs="Times New Roman"/>
                <w:sz w:val="20"/>
                <w:szCs w:val="20"/>
                <w:lang w:val="tr-TR"/>
              </w:rPr>
            </w:pPr>
          </w:p>
        </w:tc>
      </w:tr>
      <w:tr w:rsidR="001053A7" w:rsidRPr="005746C2" w14:paraId="5DD4B7FC" w14:textId="77777777" w:rsidTr="00A03BF0">
        <w:trPr>
          <w:trHeight w:val="425"/>
        </w:trPr>
        <w:tc>
          <w:tcPr>
            <w:tcW w:w="4248" w:type="dxa"/>
          </w:tcPr>
          <w:p w14:paraId="627DC431"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Adres:</w:t>
            </w:r>
          </w:p>
        </w:tc>
        <w:tc>
          <w:tcPr>
            <w:tcW w:w="4768" w:type="dxa"/>
          </w:tcPr>
          <w:p w14:paraId="0DDC772D" w14:textId="77777777" w:rsidR="001053A7" w:rsidRPr="005746C2" w:rsidRDefault="001053A7" w:rsidP="00A03BF0">
            <w:pPr>
              <w:jc w:val="both"/>
              <w:rPr>
                <w:rFonts w:ascii="Georgia" w:hAnsi="Georgia" w:cs="Times New Roman"/>
                <w:sz w:val="20"/>
                <w:szCs w:val="20"/>
                <w:lang w:val="tr-TR"/>
              </w:rPr>
            </w:pPr>
          </w:p>
        </w:tc>
      </w:tr>
      <w:tr w:rsidR="001053A7" w:rsidRPr="005746C2" w14:paraId="13AD21F0" w14:textId="77777777" w:rsidTr="00A03BF0">
        <w:tc>
          <w:tcPr>
            <w:tcW w:w="4248" w:type="dxa"/>
          </w:tcPr>
          <w:p w14:paraId="44A3390E"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Şirket ile aranızdaki iş ilişkisi (müşteri, iş ortağı, çalışan adayı, eski çalışan, üçüncü taraf firma)</w:t>
            </w:r>
          </w:p>
        </w:tc>
        <w:tc>
          <w:tcPr>
            <w:tcW w:w="4768" w:type="dxa"/>
          </w:tcPr>
          <w:p w14:paraId="44D0A740" w14:textId="77777777" w:rsidR="001053A7" w:rsidRPr="005746C2" w:rsidRDefault="001053A7" w:rsidP="00A03BF0">
            <w:pPr>
              <w:jc w:val="both"/>
              <w:rPr>
                <w:rFonts w:ascii="Georgia" w:hAnsi="Georgia" w:cs="Times New Roman"/>
                <w:sz w:val="20"/>
                <w:szCs w:val="20"/>
                <w:lang w:val="tr-TR"/>
              </w:rPr>
            </w:pPr>
          </w:p>
        </w:tc>
      </w:tr>
      <w:tr w:rsidR="001053A7" w:rsidRPr="005746C2" w14:paraId="32B62FF1" w14:textId="77777777" w:rsidTr="00A03BF0">
        <w:tc>
          <w:tcPr>
            <w:tcW w:w="4248" w:type="dxa"/>
          </w:tcPr>
          <w:p w14:paraId="15BFCBEA" w14:textId="77777777" w:rsidR="001053A7"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Şirkette temas halinde olduğunuz bölüm</w:t>
            </w:r>
          </w:p>
          <w:p w14:paraId="73FBA5F0" w14:textId="77777777" w:rsidR="003C1980" w:rsidRPr="005746C2" w:rsidRDefault="003C1980" w:rsidP="00A03BF0">
            <w:pPr>
              <w:jc w:val="both"/>
              <w:rPr>
                <w:rFonts w:ascii="Georgia" w:hAnsi="Georgia" w:cs="Times New Roman"/>
                <w:sz w:val="20"/>
                <w:szCs w:val="20"/>
                <w:lang w:val="tr-TR"/>
              </w:rPr>
            </w:pPr>
          </w:p>
        </w:tc>
        <w:tc>
          <w:tcPr>
            <w:tcW w:w="4768" w:type="dxa"/>
          </w:tcPr>
          <w:p w14:paraId="1819D968" w14:textId="77777777" w:rsidR="001053A7" w:rsidRPr="005746C2" w:rsidRDefault="001053A7" w:rsidP="00A03BF0">
            <w:pPr>
              <w:jc w:val="both"/>
              <w:rPr>
                <w:rFonts w:ascii="Georgia" w:hAnsi="Georgia" w:cs="Times New Roman"/>
                <w:sz w:val="20"/>
                <w:szCs w:val="20"/>
                <w:lang w:val="tr-TR"/>
              </w:rPr>
            </w:pPr>
          </w:p>
        </w:tc>
      </w:tr>
      <w:tr w:rsidR="001053A7" w:rsidRPr="005746C2" w14:paraId="2E1F52BE" w14:textId="77777777" w:rsidTr="00A03BF0">
        <w:trPr>
          <w:trHeight w:val="1303"/>
        </w:trPr>
        <w:tc>
          <w:tcPr>
            <w:tcW w:w="4248" w:type="dxa"/>
          </w:tcPr>
          <w:p w14:paraId="1259FD21"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lastRenderedPageBreak/>
              <w:t>Lütfen bu forma, başvurunuza dair bir açıklama ve talebinizle ilgili belgeleri ekleyiniz (Lütfen talebinizi KVKK uyarınca detaylı olarak açıklayınız):</w:t>
            </w:r>
          </w:p>
        </w:tc>
        <w:tc>
          <w:tcPr>
            <w:tcW w:w="4768" w:type="dxa"/>
          </w:tcPr>
          <w:p w14:paraId="2150A6E5" w14:textId="77777777" w:rsidR="001053A7" w:rsidRPr="005746C2" w:rsidRDefault="001053A7" w:rsidP="00A03BF0">
            <w:pPr>
              <w:jc w:val="both"/>
              <w:rPr>
                <w:rFonts w:ascii="Georgia" w:hAnsi="Georgia" w:cs="Times New Roman"/>
                <w:sz w:val="20"/>
                <w:szCs w:val="20"/>
                <w:lang w:val="tr-TR"/>
              </w:rPr>
            </w:pPr>
          </w:p>
        </w:tc>
      </w:tr>
      <w:tr w:rsidR="001053A7" w:rsidRPr="005746C2" w14:paraId="7823CC83" w14:textId="77777777" w:rsidTr="00A03BF0">
        <w:tc>
          <w:tcPr>
            <w:tcW w:w="4248" w:type="dxa"/>
          </w:tcPr>
          <w:p w14:paraId="02B61BAB"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Lütfen başvurunuza verilecek cevaba dair uygun kutuyu işaretleyin</w:t>
            </w:r>
          </w:p>
        </w:tc>
        <w:tc>
          <w:tcPr>
            <w:tcW w:w="4768" w:type="dxa"/>
          </w:tcPr>
          <w:p w14:paraId="1F501E07"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 xml:space="preserve">□ Cevabın adresime gönderilmesini istiyorum </w:t>
            </w:r>
          </w:p>
          <w:p w14:paraId="5F9CC125"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 Cevabı e-posta ile almak istiyorum</w:t>
            </w:r>
          </w:p>
          <w:p w14:paraId="1BAA87AE" w14:textId="77777777" w:rsidR="001053A7" w:rsidRPr="005746C2" w:rsidRDefault="001053A7" w:rsidP="00A03BF0">
            <w:pPr>
              <w:jc w:val="both"/>
              <w:rPr>
                <w:rFonts w:ascii="Georgia" w:hAnsi="Georgia" w:cs="Times New Roman"/>
                <w:sz w:val="20"/>
                <w:szCs w:val="20"/>
                <w:lang w:val="tr-TR"/>
              </w:rPr>
            </w:pPr>
            <w:r w:rsidRPr="005746C2">
              <w:rPr>
                <w:rFonts w:ascii="Georgia" w:hAnsi="Georgia" w:cs="Times New Roman"/>
                <w:sz w:val="20"/>
                <w:szCs w:val="20"/>
                <w:lang w:val="tr-TR"/>
              </w:rPr>
              <w:t>□ Cevabı bizzat almak istiyorum</w:t>
            </w:r>
          </w:p>
        </w:tc>
      </w:tr>
    </w:tbl>
    <w:p w14:paraId="1069C789" w14:textId="77777777" w:rsidR="001053A7" w:rsidRPr="005746C2" w:rsidRDefault="001053A7" w:rsidP="001053A7">
      <w:pPr>
        <w:jc w:val="both"/>
        <w:rPr>
          <w:rFonts w:ascii="Georgia" w:hAnsi="Georgia" w:cs="Times New Roman"/>
          <w:sz w:val="20"/>
          <w:szCs w:val="20"/>
          <w:lang w:val="tr-TR"/>
        </w:rPr>
      </w:pPr>
    </w:p>
    <w:p w14:paraId="451895AE"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İlgili Kişi Başvuru Formu; Şirket ile olan ilişkinizin niteliğini tespit etmek, Şirketimiz tarafından işlenen kişisel verilerinizi belirlemek ve böylelikle başvurunuza doğru ve zamanında cevap vermek amacıyla hazırlanmıştır.</w:t>
      </w:r>
    </w:p>
    <w:p w14:paraId="5B3315EB"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İlgili kişi olarak haklarınızdan herhangi birini kullanmak isterseniz, lütfen aşağıda belirtilen KEP e-posta adreslerimize</w:t>
      </w:r>
      <w:r w:rsidRPr="005746C2">
        <w:rPr>
          <w:rStyle w:val="DipnotBavurusu"/>
          <w:rFonts w:ascii="Georgia" w:hAnsi="Georgia" w:cs="Times New Roman"/>
          <w:sz w:val="20"/>
          <w:szCs w:val="20"/>
          <w:lang w:val="tr-TR"/>
        </w:rPr>
        <w:footnoteReference w:id="1"/>
      </w:r>
      <w:r w:rsidR="00F82EE3">
        <w:rPr>
          <w:rFonts w:ascii="Georgia" w:hAnsi="Georgia" w:cs="Times New Roman"/>
          <w:sz w:val="20"/>
          <w:szCs w:val="20"/>
          <w:lang w:val="tr-TR"/>
        </w:rPr>
        <w:t xml:space="preserve"> veya </w:t>
      </w:r>
      <w:hyperlink r:id="rId7" w:history="1">
        <w:r w:rsidR="00F82EE3" w:rsidRPr="00484886">
          <w:rPr>
            <w:rStyle w:val="Kpr"/>
            <w:rFonts w:ascii="Georgia" w:hAnsi="Georgia" w:cs="Times New Roman"/>
            <w:sz w:val="20"/>
            <w:szCs w:val="20"/>
            <w:lang w:val="tr-TR"/>
          </w:rPr>
          <w:t>kvkk@ulusalfaktoring.com</w:t>
        </w:r>
      </w:hyperlink>
      <w:r w:rsidR="00F82EE3">
        <w:rPr>
          <w:rFonts w:ascii="Georgia" w:hAnsi="Georgia" w:cs="Times New Roman"/>
          <w:sz w:val="20"/>
          <w:szCs w:val="20"/>
          <w:lang w:val="tr-TR"/>
        </w:rPr>
        <w:t xml:space="preserve"> adresine</w:t>
      </w:r>
      <w:r w:rsidRPr="005746C2">
        <w:rPr>
          <w:rFonts w:ascii="Georgia" w:hAnsi="Georgia" w:cs="Times New Roman"/>
          <w:sz w:val="20"/>
          <w:szCs w:val="20"/>
          <w:lang w:val="tr-TR"/>
        </w:rPr>
        <w:t xml:space="preserve"> bu Başvuru Formunu kullanarak ve “Kişisel Veri Bilgi Talep Formu” başlığıyla mesaj yazın; bu esnada bize bildirdiğiniz ve hali hazırda sistemimizde kayıtlı bulunan e-posta adresinizi kullanın ya da 5070 sayılı Elektronik İmza Kanunu uyarınca tanımlanmış elektronik veya mobil imzanızı kullanın.</w:t>
      </w:r>
    </w:p>
    <w:p w14:paraId="51DCACD1"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Kurumun farklı başvuru yollarının kullanımına karar vermesi halinde, Şirket başvuru yöntemlerini değiştirme hakkına sahiptir ve ilgili değişiklikleri ayrı ayrı ilan edecek / yayınlayacaktır.</w:t>
      </w:r>
    </w:p>
    <w:p w14:paraId="19DE9C9A"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 xml:space="preserve">Şirket, verilerin kanundışı ve hatalı bir şekilde paylaşımından kaynaklı risklerden kaçınmak ve kişisel verilerinizi güvenceye almak amacıyla kimlik ve yetkinizi teyit için (kimlik bilgileriniz gibi) ilave belgeler talep etmek hakkını saklı tutar. Bu form ile tarafımıza iletilen talebinizde vermiş olduğunuz bilgilerin doğru ve güncel olmaması </w:t>
      </w:r>
      <w:r w:rsidR="005746C2" w:rsidRPr="005746C2">
        <w:rPr>
          <w:rFonts w:ascii="Georgia" w:hAnsi="Georgia" w:cs="Times New Roman"/>
          <w:sz w:val="20"/>
          <w:szCs w:val="20"/>
          <w:lang w:val="tr-TR"/>
        </w:rPr>
        <w:t>halinde</w:t>
      </w:r>
      <w:r w:rsidRPr="005746C2">
        <w:rPr>
          <w:rFonts w:ascii="Georgia" w:hAnsi="Georgia" w:cs="Times New Roman"/>
          <w:sz w:val="20"/>
          <w:szCs w:val="20"/>
          <w:lang w:val="tr-TR"/>
        </w:rPr>
        <w:t xml:space="preserve"> veya yetki dışı bir başvuru yapılması durumunda, Şirketimiz, yanlış bilgilerden veya yetki dışı başvurulardan kaynaklanan herhangi bir yükümlülük kabul etmeyecektir. </w:t>
      </w:r>
    </w:p>
    <w:p w14:paraId="0C2A8F26"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Lütfen, işin doğası gereği zorunlu olmadıkça kişisel belgelerinizi / verilerinizi paylaşmayın. Eğer gönderdiğiniz dokümanlar herhangi bir kişisel veri içeriyorsa, lütfen bu kişisel verileri ilgili belgeden silin veya bu belgeyi anonim bir hale getirdikten sonra paylaşın.</w:t>
      </w:r>
    </w:p>
    <w:p w14:paraId="57C2580E"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Ad</w:t>
      </w:r>
      <w:r w:rsidR="005746C2">
        <w:rPr>
          <w:rFonts w:ascii="Georgia" w:hAnsi="Georgia" w:cs="Times New Roman"/>
          <w:sz w:val="20"/>
          <w:szCs w:val="20"/>
          <w:lang w:val="tr-TR"/>
        </w:rPr>
        <w:t xml:space="preserve"> – </w:t>
      </w:r>
      <w:proofErr w:type="spellStart"/>
      <w:r w:rsidRPr="005746C2">
        <w:rPr>
          <w:rFonts w:ascii="Georgia" w:hAnsi="Georgia" w:cs="Times New Roman"/>
          <w:sz w:val="20"/>
          <w:szCs w:val="20"/>
          <w:lang w:val="tr-TR"/>
        </w:rPr>
        <w:t>Soyad</w:t>
      </w:r>
      <w:proofErr w:type="spellEnd"/>
      <w:r w:rsidR="005746C2">
        <w:rPr>
          <w:rFonts w:ascii="Georgia" w:hAnsi="Georgia" w:cs="Times New Roman"/>
          <w:sz w:val="20"/>
          <w:szCs w:val="20"/>
          <w:lang w:val="tr-TR"/>
        </w:rPr>
        <w:t>:</w:t>
      </w:r>
    </w:p>
    <w:p w14:paraId="55B8F437" w14:textId="77777777" w:rsidR="001053A7" w:rsidRPr="005746C2" w:rsidRDefault="001053A7" w:rsidP="001053A7">
      <w:pPr>
        <w:jc w:val="both"/>
        <w:rPr>
          <w:rFonts w:ascii="Georgia" w:hAnsi="Georgia" w:cs="Times New Roman"/>
          <w:sz w:val="20"/>
          <w:szCs w:val="20"/>
          <w:lang w:val="tr-TR"/>
        </w:rPr>
      </w:pPr>
      <w:r w:rsidRPr="005746C2">
        <w:rPr>
          <w:rFonts w:ascii="Georgia" w:hAnsi="Georgia" w:cs="Times New Roman"/>
          <w:sz w:val="20"/>
          <w:szCs w:val="20"/>
          <w:lang w:val="tr-TR"/>
        </w:rPr>
        <w:t>Tarih:</w:t>
      </w:r>
    </w:p>
    <w:p w14:paraId="337DC7BC" w14:textId="77777777" w:rsidR="007D7B8D" w:rsidRPr="005746C2" w:rsidRDefault="001053A7" w:rsidP="005746C2">
      <w:pPr>
        <w:jc w:val="both"/>
        <w:rPr>
          <w:rFonts w:ascii="Georgia" w:hAnsi="Georgia" w:cs="Times New Roman"/>
          <w:sz w:val="20"/>
          <w:szCs w:val="20"/>
          <w:lang w:val="tr-TR"/>
        </w:rPr>
      </w:pPr>
      <w:r w:rsidRPr="005746C2">
        <w:rPr>
          <w:rFonts w:ascii="Georgia" w:hAnsi="Georgia" w:cs="Times New Roman"/>
          <w:sz w:val="20"/>
          <w:szCs w:val="20"/>
          <w:lang w:val="tr-TR"/>
        </w:rPr>
        <w:t>İmza</w:t>
      </w:r>
      <w:r w:rsidR="005746C2">
        <w:rPr>
          <w:rFonts w:ascii="Georgia" w:hAnsi="Georgia" w:cs="Times New Roman"/>
          <w:sz w:val="20"/>
          <w:szCs w:val="20"/>
          <w:lang w:val="tr-TR"/>
        </w:rPr>
        <w:t>:</w:t>
      </w:r>
    </w:p>
    <w:sectPr w:rsidR="007D7B8D" w:rsidRPr="005746C2" w:rsidSect="00E37400">
      <w:footerReference w:type="default" r:id="rId8"/>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82C4D" w14:textId="77777777" w:rsidR="00C628DA" w:rsidRDefault="00C628DA" w:rsidP="001053A7">
      <w:pPr>
        <w:spacing w:after="0" w:line="240" w:lineRule="auto"/>
      </w:pPr>
      <w:r>
        <w:separator/>
      </w:r>
    </w:p>
  </w:endnote>
  <w:endnote w:type="continuationSeparator" w:id="0">
    <w:p w14:paraId="3359A887" w14:textId="77777777" w:rsidR="00C628DA" w:rsidRDefault="00C628DA" w:rsidP="0010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981019"/>
      <w:docPartObj>
        <w:docPartGallery w:val="Page Numbers (Bottom of Page)"/>
        <w:docPartUnique/>
      </w:docPartObj>
    </w:sdtPr>
    <w:sdtContent>
      <w:p w14:paraId="56B2C950" w14:textId="77777777" w:rsidR="00C92B83" w:rsidRDefault="00FE7287">
        <w:pPr>
          <w:pStyle w:val="AltBilgi"/>
          <w:jc w:val="center"/>
        </w:pPr>
        <w:r>
          <w:fldChar w:fldCharType="begin"/>
        </w:r>
        <w:r>
          <w:instrText>PAGE   \* MERGEFORMAT</w:instrText>
        </w:r>
        <w:r>
          <w:fldChar w:fldCharType="separate"/>
        </w:r>
        <w:r w:rsidR="00B3300B" w:rsidRPr="00B3300B">
          <w:rPr>
            <w:noProof/>
            <w:lang w:val="tr-TR"/>
          </w:rPr>
          <w:t>1</w:t>
        </w:r>
        <w:r>
          <w:fldChar w:fldCharType="end"/>
        </w:r>
      </w:p>
    </w:sdtContent>
  </w:sdt>
  <w:p w14:paraId="23E1F322" w14:textId="77777777" w:rsidR="00C92B83" w:rsidRDefault="00C92B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BB82A" w14:textId="77777777" w:rsidR="00C628DA" w:rsidRDefault="00C628DA" w:rsidP="001053A7">
      <w:pPr>
        <w:spacing w:after="0" w:line="240" w:lineRule="auto"/>
      </w:pPr>
      <w:r>
        <w:separator/>
      </w:r>
    </w:p>
  </w:footnote>
  <w:footnote w:type="continuationSeparator" w:id="0">
    <w:p w14:paraId="2D5597EE" w14:textId="77777777" w:rsidR="00C628DA" w:rsidRDefault="00C628DA" w:rsidP="001053A7">
      <w:pPr>
        <w:spacing w:after="0" w:line="240" w:lineRule="auto"/>
      </w:pPr>
      <w:r>
        <w:continuationSeparator/>
      </w:r>
    </w:p>
  </w:footnote>
  <w:footnote w:id="1">
    <w:p w14:paraId="0F311DF9" w14:textId="77777777" w:rsidR="001053A7" w:rsidRPr="00936801" w:rsidRDefault="001053A7" w:rsidP="001053A7">
      <w:pPr>
        <w:pStyle w:val="DipnotMetni"/>
        <w:rPr>
          <w:rFonts w:ascii="Times New Roman" w:hAnsi="Times New Roman" w:cs="Times New Roman"/>
          <w:sz w:val="24"/>
          <w:szCs w:val="24"/>
          <w:lang w:val="tr-TR"/>
        </w:rPr>
      </w:pPr>
      <w:r w:rsidRPr="00936801">
        <w:rPr>
          <w:rStyle w:val="DipnotBavurusu"/>
          <w:rFonts w:ascii="Times New Roman" w:hAnsi="Times New Roman" w:cs="Times New Roman"/>
          <w:sz w:val="24"/>
          <w:szCs w:val="24"/>
        </w:rPr>
        <w:footnoteRef/>
      </w:r>
      <w:r w:rsidRPr="00936801">
        <w:rPr>
          <w:rFonts w:ascii="Times New Roman" w:hAnsi="Times New Roman" w:cs="Times New Roman"/>
          <w:sz w:val="24"/>
          <w:szCs w:val="24"/>
        </w:rPr>
        <w:t xml:space="preserve"> </w:t>
      </w:r>
    </w:p>
    <w:tbl>
      <w:tblPr>
        <w:tblW w:w="9496" w:type="dxa"/>
        <w:tblInd w:w="-8" w:type="dxa"/>
        <w:tblCellMar>
          <w:left w:w="0" w:type="dxa"/>
          <w:right w:w="0" w:type="dxa"/>
        </w:tblCellMar>
        <w:tblLook w:val="04A0" w:firstRow="1" w:lastRow="0" w:firstColumn="1" w:lastColumn="0" w:noHBand="0" w:noVBand="1"/>
      </w:tblPr>
      <w:tblGrid>
        <w:gridCol w:w="3684"/>
        <w:gridCol w:w="2158"/>
        <w:gridCol w:w="3654"/>
      </w:tblGrid>
      <w:tr w:rsidR="001053A7" w:rsidRPr="007C50FB" w14:paraId="55CEE684" w14:textId="77777777" w:rsidTr="00936801">
        <w:trPr>
          <w:trHeight w:val="315"/>
          <w:tblHeader/>
        </w:trPr>
        <w:tc>
          <w:tcPr>
            <w:tcW w:w="36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6A5793AD" w14:textId="77777777" w:rsidR="001053A7" w:rsidRPr="005746C2" w:rsidRDefault="001053A7" w:rsidP="00936801">
            <w:pPr>
              <w:rPr>
                <w:rFonts w:ascii="Georgia" w:hAnsi="Georgia" w:cs="Times New Roman"/>
                <w:b/>
                <w:bCs/>
                <w:color w:val="000000"/>
                <w:sz w:val="20"/>
                <w:szCs w:val="20"/>
                <w:lang w:eastAsia="tr-TR"/>
              </w:rPr>
            </w:pPr>
            <w:r w:rsidRPr="005746C2">
              <w:rPr>
                <w:rFonts w:ascii="Georgia" w:hAnsi="Georgia" w:cs="Times New Roman"/>
                <w:b/>
                <w:bCs/>
                <w:color w:val="000000"/>
                <w:sz w:val="20"/>
                <w:szCs w:val="20"/>
                <w:lang w:val="en-US" w:eastAsia="tr-TR"/>
              </w:rPr>
              <w:t>Şirket Adı</w:t>
            </w:r>
          </w:p>
        </w:tc>
        <w:tc>
          <w:tcPr>
            <w:tcW w:w="215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3CC932DB" w14:textId="77777777" w:rsidR="001053A7" w:rsidRPr="005746C2" w:rsidRDefault="001053A7" w:rsidP="00A86472">
            <w:pPr>
              <w:jc w:val="center"/>
              <w:rPr>
                <w:rFonts w:ascii="Georgia" w:hAnsi="Georgia" w:cs="Times New Roman"/>
                <w:b/>
                <w:bCs/>
                <w:color w:val="000000"/>
                <w:sz w:val="20"/>
                <w:szCs w:val="20"/>
                <w:lang w:eastAsia="tr-TR"/>
              </w:rPr>
            </w:pPr>
            <w:r w:rsidRPr="005746C2">
              <w:rPr>
                <w:rFonts w:ascii="Georgia" w:hAnsi="Georgia" w:cs="Times New Roman"/>
                <w:b/>
                <w:bCs/>
                <w:color w:val="000000"/>
                <w:sz w:val="20"/>
                <w:szCs w:val="20"/>
                <w:lang w:val="en-US" w:eastAsia="tr-TR"/>
              </w:rPr>
              <w:t>Mersis No.</w:t>
            </w:r>
          </w:p>
        </w:tc>
        <w:tc>
          <w:tcPr>
            <w:tcW w:w="3654"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bottom"/>
            <w:hideMark/>
          </w:tcPr>
          <w:p w14:paraId="0DB0E1B0" w14:textId="77777777" w:rsidR="001053A7" w:rsidRPr="005746C2" w:rsidRDefault="001053A7" w:rsidP="00A86472">
            <w:pPr>
              <w:rPr>
                <w:rFonts w:ascii="Georgia" w:hAnsi="Georgia" w:cs="Times New Roman"/>
                <w:b/>
                <w:bCs/>
                <w:color w:val="000000"/>
                <w:sz w:val="20"/>
                <w:szCs w:val="20"/>
                <w:lang w:eastAsia="tr-TR"/>
              </w:rPr>
            </w:pPr>
            <w:r w:rsidRPr="005746C2">
              <w:rPr>
                <w:rFonts w:ascii="Georgia" w:hAnsi="Georgia" w:cs="Times New Roman"/>
                <w:b/>
                <w:bCs/>
                <w:color w:val="000000"/>
                <w:sz w:val="20"/>
                <w:szCs w:val="20"/>
                <w:lang w:eastAsia="tr-TR"/>
              </w:rPr>
              <w:t>KEP Adresi</w:t>
            </w:r>
          </w:p>
        </w:tc>
      </w:tr>
      <w:tr w:rsidR="001053A7" w:rsidRPr="007C50FB" w14:paraId="399F4917" w14:textId="77777777" w:rsidTr="00936801">
        <w:trPr>
          <w:trHeight w:val="227"/>
        </w:trPr>
        <w:tc>
          <w:tcPr>
            <w:tcW w:w="36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6E3E06" w14:textId="77777777" w:rsidR="001053A7" w:rsidRPr="005746C2" w:rsidRDefault="00DD7F3C" w:rsidP="00D407AE">
            <w:pPr>
              <w:rPr>
                <w:rFonts w:ascii="Georgia" w:hAnsi="Georgia" w:cs="Times New Roman"/>
                <w:color w:val="000000"/>
                <w:sz w:val="20"/>
                <w:szCs w:val="20"/>
                <w:lang w:eastAsia="tr-TR"/>
              </w:rPr>
            </w:pPr>
            <w:r>
              <w:rPr>
                <w:rFonts w:ascii="Georgia" w:hAnsi="Georgia" w:cs="Times New Roman"/>
                <w:color w:val="000000"/>
                <w:sz w:val="20"/>
                <w:szCs w:val="20"/>
                <w:lang w:eastAsia="tr-TR"/>
              </w:rPr>
              <w:t>ULUSAL FAKTORİNG A.Ş.</w:t>
            </w:r>
          </w:p>
        </w:tc>
        <w:tc>
          <w:tcPr>
            <w:tcW w:w="21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4E77DA" w14:textId="77777777" w:rsidR="001053A7" w:rsidRPr="005746C2" w:rsidRDefault="00B3300B" w:rsidP="00D407AE">
            <w:pPr>
              <w:jc w:val="center"/>
              <w:rPr>
                <w:rFonts w:ascii="Georgia" w:hAnsi="Georgia" w:cs="Times New Roman"/>
                <w:color w:val="000000"/>
                <w:sz w:val="20"/>
                <w:szCs w:val="20"/>
                <w:lang w:eastAsia="tr-TR"/>
              </w:rPr>
            </w:pPr>
            <w:r>
              <w:rPr>
                <w:rFonts w:ascii="Georgia" w:hAnsi="Georgia" w:cs="Times New Roman"/>
                <w:color w:val="000000"/>
                <w:sz w:val="20"/>
                <w:szCs w:val="20"/>
                <w:lang w:eastAsia="tr-TR"/>
              </w:rPr>
              <w:t>9132934234384814</w:t>
            </w:r>
          </w:p>
        </w:tc>
        <w:tc>
          <w:tcPr>
            <w:tcW w:w="3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58897D" w14:textId="377C55E3" w:rsidR="001053A7" w:rsidRPr="005746C2" w:rsidRDefault="00804327" w:rsidP="00804327">
            <w:pPr>
              <w:jc w:val="both"/>
              <w:rPr>
                <w:rFonts w:ascii="Georgia" w:hAnsi="Georgia" w:cs="Times New Roman"/>
                <w:color w:val="0563C1"/>
                <w:sz w:val="20"/>
                <w:szCs w:val="20"/>
                <w:u w:val="single"/>
                <w:lang w:eastAsia="tr-TR"/>
              </w:rPr>
            </w:pPr>
            <w:r>
              <w:rPr>
                <w:rFonts w:ascii="Georgia" w:hAnsi="Georgia" w:cs="Times New Roman"/>
                <w:sz w:val="20"/>
                <w:szCs w:val="20"/>
                <w:lang w:eastAsia="tr-TR"/>
              </w:rPr>
              <w:t>ulusalfaktoring</w:t>
            </w:r>
            <w:r w:rsidR="001053A7" w:rsidRPr="005746C2">
              <w:rPr>
                <w:rFonts w:ascii="Georgia" w:hAnsi="Georgia" w:cs="Times New Roman"/>
                <w:sz w:val="20"/>
                <w:szCs w:val="20"/>
                <w:lang w:eastAsia="tr-TR"/>
              </w:rPr>
              <w:t>@</w:t>
            </w:r>
            <w:r>
              <w:rPr>
                <w:rFonts w:ascii="Georgia" w:hAnsi="Georgia" w:cs="Times New Roman"/>
                <w:sz w:val="20"/>
                <w:szCs w:val="20"/>
                <w:lang w:eastAsia="tr-TR"/>
              </w:rPr>
              <w:t>hs0</w:t>
            </w:r>
            <w:r w:rsidR="003C1980">
              <w:rPr>
                <w:rFonts w:ascii="Georgia" w:hAnsi="Georgia" w:cs="Times New Roman"/>
                <w:sz w:val="20"/>
                <w:szCs w:val="20"/>
                <w:lang w:eastAsia="tr-TR"/>
              </w:rPr>
              <w:t>2</w:t>
            </w:r>
            <w:r>
              <w:rPr>
                <w:rFonts w:ascii="Georgia" w:hAnsi="Georgia" w:cs="Times New Roman"/>
                <w:sz w:val="20"/>
                <w:szCs w:val="20"/>
                <w:lang w:eastAsia="tr-TR"/>
              </w:rPr>
              <w:t>.kep.tr</w:t>
            </w:r>
          </w:p>
        </w:tc>
      </w:tr>
    </w:tbl>
    <w:p w14:paraId="2EC3D88A" w14:textId="77777777" w:rsidR="001053A7" w:rsidRPr="0032026E" w:rsidRDefault="001053A7" w:rsidP="001053A7">
      <w:pPr>
        <w:pStyle w:val="DipnotMetni"/>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1318E"/>
    <w:multiLevelType w:val="hybridMultilevel"/>
    <w:tmpl w:val="720A63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9802F6D"/>
    <w:multiLevelType w:val="hybridMultilevel"/>
    <w:tmpl w:val="2BDE4A0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15002800">
    <w:abstractNumId w:val="1"/>
  </w:num>
  <w:num w:numId="2" w16cid:durableId="47068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A7"/>
    <w:rsid w:val="001053A7"/>
    <w:rsid w:val="00174AB6"/>
    <w:rsid w:val="001B199A"/>
    <w:rsid w:val="002263A8"/>
    <w:rsid w:val="002B7D4E"/>
    <w:rsid w:val="002F7016"/>
    <w:rsid w:val="003C1980"/>
    <w:rsid w:val="004B7AB3"/>
    <w:rsid w:val="004C080F"/>
    <w:rsid w:val="00573487"/>
    <w:rsid w:val="005746C2"/>
    <w:rsid w:val="006C1B5E"/>
    <w:rsid w:val="00761D05"/>
    <w:rsid w:val="007753D6"/>
    <w:rsid w:val="007D7B8D"/>
    <w:rsid w:val="00804327"/>
    <w:rsid w:val="00812203"/>
    <w:rsid w:val="00815FC8"/>
    <w:rsid w:val="009D604C"/>
    <w:rsid w:val="00A36CEB"/>
    <w:rsid w:val="00A50190"/>
    <w:rsid w:val="00B3300B"/>
    <w:rsid w:val="00C628DA"/>
    <w:rsid w:val="00C92B83"/>
    <w:rsid w:val="00D469FE"/>
    <w:rsid w:val="00D46BC2"/>
    <w:rsid w:val="00DD7F3C"/>
    <w:rsid w:val="00E24738"/>
    <w:rsid w:val="00E37400"/>
    <w:rsid w:val="00E517FE"/>
    <w:rsid w:val="00EB0132"/>
    <w:rsid w:val="00F64F99"/>
    <w:rsid w:val="00F82EE3"/>
    <w:rsid w:val="00FD02A2"/>
    <w:rsid w:val="00FE72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1573"/>
  <w15:docId w15:val="{828AEB27-5108-49CF-AB82-A93BD244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A7"/>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0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1053A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1053A7"/>
    <w:rPr>
      <w:lang w:val="en-GB"/>
    </w:rPr>
  </w:style>
  <w:style w:type="paragraph" w:styleId="DipnotMetni">
    <w:name w:val="footnote text"/>
    <w:basedOn w:val="Normal"/>
    <w:link w:val="DipnotMetniChar"/>
    <w:uiPriority w:val="99"/>
    <w:semiHidden/>
    <w:unhideWhenUsed/>
    <w:rsid w:val="001053A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053A7"/>
    <w:rPr>
      <w:sz w:val="20"/>
      <w:szCs w:val="20"/>
      <w:lang w:val="en-GB"/>
    </w:rPr>
  </w:style>
  <w:style w:type="character" w:styleId="DipnotBavurusu">
    <w:name w:val="footnote reference"/>
    <w:basedOn w:val="VarsaylanParagrafYazTipi"/>
    <w:uiPriority w:val="99"/>
    <w:semiHidden/>
    <w:unhideWhenUsed/>
    <w:rsid w:val="001053A7"/>
    <w:rPr>
      <w:vertAlign w:val="superscript"/>
    </w:rPr>
  </w:style>
  <w:style w:type="paragraph" w:styleId="ListeParagraf">
    <w:name w:val="List Paragraph"/>
    <w:basedOn w:val="Normal"/>
    <w:uiPriority w:val="34"/>
    <w:qFormat/>
    <w:rsid w:val="001053A7"/>
    <w:pPr>
      <w:ind w:left="720"/>
      <w:contextualSpacing/>
    </w:pPr>
  </w:style>
  <w:style w:type="paragraph" w:customStyle="1" w:styleId="Default">
    <w:name w:val="Default"/>
    <w:rsid w:val="001053A7"/>
    <w:pPr>
      <w:autoSpaceDE w:val="0"/>
      <w:autoSpaceDN w:val="0"/>
      <w:adjustRightInd w:val="0"/>
      <w:spacing w:after="0" w:line="240" w:lineRule="auto"/>
    </w:pPr>
    <w:rPr>
      <w:rFonts w:ascii="Georgia" w:hAnsi="Georgia" w:cs="Georgia"/>
      <w:color w:val="000000"/>
      <w:sz w:val="24"/>
      <w:szCs w:val="24"/>
    </w:rPr>
  </w:style>
  <w:style w:type="character" w:styleId="Kpr">
    <w:name w:val="Hyperlink"/>
    <w:basedOn w:val="VarsaylanParagrafYazTipi"/>
    <w:uiPriority w:val="99"/>
    <w:unhideWhenUsed/>
    <w:rsid w:val="00F82E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vkk@ulusalfakto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Barkın</dc:creator>
  <cp:keywords/>
  <dc:description/>
  <cp:lastModifiedBy>Nilgün Özlem ABALI</cp:lastModifiedBy>
  <cp:revision>15</cp:revision>
  <dcterms:created xsi:type="dcterms:W3CDTF">2024-05-27T11:59:00Z</dcterms:created>
  <dcterms:modified xsi:type="dcterms:W3CDTF">2024-06-02T11:50:00Z</dcterms:modified>
</cp:coreProperties>
</file>