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633C" w14:textId="3CE2A39F" w:rsidR="00715291" w:rsidRPr="00715291" w:rsidRDefault="00715291" w:rsidP="00715291">
      <w:pPr>
        <w:pStyle w:val="AralkYok"/>
        <w:jc w:val="center"/>
        <w:rPr>
          <w:rFonts w:ascii="Georgia" w:hAnsi="Georgia" w:cs="Times New Roman"/>
          <w:b/>
          <w:sz w:val="50"/>
          <w:szCs w:val="50"/>
          <w:highlight w:val="yellow"/>
        </w:rPr>
      </w:pPr>
    </w:p>
    <w:p w14:paraId="05E80B94" w14:textId="00CD9888" w:rsidR="00715291" w:rsidRPr="0078553E" w:rsidRDefault="002C5373" w:rsidP="00715291">
      <w:pPr>
        <w:pStyle w:val="AralkYok"/>
        <w:jc w:val="center"/>
        <w:rPr>
          <w:rFonts w:ascii="Georgia" w:hAnsi="Georgia" w:cs="Times New Roman"/>
          <w:b/>
          <w:sz w:val="50"/>
          <w:szCs w:val="50"/>
        </w:rPr>
      </w:pPr>
      <w:r w:rsidRPr="00680DBC">
        <w:rPr>
          <w:noProof/>
          <w:sz w:val="24"/>
          <w:szCs w:val="24"/>
        </w:rPr>
        <w:drawing>
          <wp:inline distT="0" distB="0" distL="0" distR="0" wp14:anchorId="6A61386D" wp14:editId="03B1CDFC">
            <wp:extent cx="2096135" cy="660400"/>
            <wp:effectExtent l="0" t="0" r="0" b="6350"/>
            <wp:docPr id="1" name="Resim 9" descr="logo,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9" descr="logo, yazı tipi, grafik, ekran görüntüsü içeren bir resim&#10;&#10;Açıklama otomatik olarak oluşturuldu"/>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815" cy="666285"/>
                    </a:xfrm>
                    <a:prstGeom prst="rect">
                      <a:avLst/>
                    </a:prstGeom>
                    <a:noFill/>
                    <a:ln>
                      <a:noFill/>
                    </a:ln>
                  </pic:spPr>
                </pic:pic>
              </a:graphicData>
            </a:graphic>
          </wp:inline>
        </w:drawing>
      </w:r>
    </w:p>
    <w:p w14:paraId="02771829" w14:textId="77777777" w:rsidR="005A727C" w:rsidRDefault="005A727C" w:rsidP="00715291">
      <w:pPr>
        <w:pStyle w:val="AralkYok"/>
        <w:jc w:val="center"/>
        <w:rPr>
          <w:rFonts w:ascii="Georgia" w:hAnsi="Georgia" w:cs="Times New Roman"/>
          <w:b/>
          <w:sz w:val="50"/>
          <w:szCs w:val="50"/>
        </w:rPr>
      </w:pPr>
    </w:p>
    <w:p w14:paraId="0469ECFB" w14:textId="77777777" w:rsidR="00496109" w:rsidRDefault="00496109" w:rsidP="00496109">
      <w:pPr>
        <w:spacing w:line="276" w:lineRule="auto"/>
        <w:jc w:val="both"/>
        <w:rPr>
          <w:rFonts w:ascii="Times New Roman" w:hAnsi="Times New Roman" w:cs="Times New Roman"/>
        </w:rPr>
      </w:pPr>
    </w:p>
    <w:p w14:paraId="345A0E0E" w14:textId="51F43F7E" w:rsidR="00496109" w:rsidRPr="00CF44C5" w:rsidRDefault="00496109" w:rsidP="00496109">
      <w:pPr>
        <w:spacing w:line="276" w:lineRule="auto"/>
        <w:jc w:val="both"/>
        <w:rPr>
          <w:rFonts w:ascii="Times New Roman" w:hAnsi="Times New Roman" w:cs="Times New Roman"/>
        </w:rPr>
      </w:pPr>
    </w:p>
    <w:p w14:paraId="7DDA1090" w14:textId="77777777" w:rsidR="00496109" w:rsidRPr="00CF44C5" w:rsidRDefault="00496109" w:rsidP="00496109">
      <w:pPr>
        <w:pStyle w:val="AralkYok"/>
        <w:spacing w:line="276" w:lineRule="auto"/>
        <w:jc w:val="both"/>
        <w:rPr>
          <w:rFonts w:ascii="Times New Roman" w:hAnsi="Times New Roman" w:cs="Times New Roman"/>
          <w:b/>
          <w:u w:val="single"/>
        </w:rPr>
      </w:pPr>
    </w:p>
    <w:p w14:paraId="31BA7094" w14:textId="77777777" w:rsidR="00496109" w:rsidRPr="00CF44C5" w:rsidRDefault="00496109" w:rsidP="00496109">
      <w:pPr>
        <w:pStyle w:val="AralkYok"/>
        <w:spacing w:line="276" w:lineRule="auto"/>
        <w:jc w:val="both"/>
        <w:rPr>
          <w:rFonts w:ascii="Times New Roman" w:hAnsi="Times New Roman" w:cs="Times New Roman"/>
          <w:b/>
        </w:rPr>
      </w:pPr>
    </w:p>
    <w:p w14:paraId="587DB8CD" w14:textId="77777777" w:rsidR="00496109" w:rsidRPr="00CF44C5" w:rsidRDefault="00496109" w:rsidP="00496109">
      <w:pPr>
        <w:pStyle w:val="AralkYok"/>
        <w:spacing w:line="276" w:lineRule="auto"/>
        <w:jc w:val="both"/>
        <w:rPr>
          <w:rFonts w:ascii="Times New Roman" w:hAnsi="Times New Roman" w:cs="Times New Roman"/>
          <w:b/>
        </w:rPr>
      </w:pPr>
    </w:p>
    <w:p w14:paraId="6A2784E9" w14:textId="77777777" w:rsidR="00496109" w:rsidRPr="00CF44C5" w:rsidRDefault="00496109" w:rsidP="00496109">
      <w:pPr>
        <w:spacing w:line="276" w:lineRule="auto"/>
        <w:jc w:val="both"/>
        <w:rPr>
          <w:rFonts w:ascii="Times New Roman" w:hAnsi="Times New Roman" w:cs="Times New Roman"/>
          <w:b/>
          <w:bCs/>
        </w:rPr>
      </w:pPr>
    </w:p>
    <w:p w14:paraId="0922C2D4" w14:textId="77777777" w:rsidR="00496109" w:rsidRPr="00CF44C5" w:rsidRDefault="00496109" w:rsidP="00496109">
      <w:pPr>
        <w:spacing w:line="276" w:lineRule="auto"/>
        <w:jc w:val="both"/>
        <w:rPr>
          <w:rFonts w:ascii="Times New Roman" w:hAnsi="Times New Roman" w:cs="Times New Roman"/>
          <w:b/>
          <w:bCs/>
          <w:color w:val="000000"/>
        </w:rPr>
      </w:pPr>
    </w:p>
    <w:p w14:paraId="1598ECE0" w14:textId="161ADDFA" w:rsidR="00496109" w:rsidRDefault="00496109" w:rsidP="00496109">
      <w:pPr>
        <w:autoSpaceDE w:val="0"/>
        <w:autoSpaceDN w:val="0"/>
        <w:adjustRightInd w:val="0"/>
        <w:spacing w:after="120" w:line="240" w:lineRule="auto"/>
        <w:jc w:val="center"/>
        <w:rPr>
          <w:rFonts w:ascii="Times New Roman" w:hAnsi="Times New Roman" w:cs="Times New Roman"/>
          <w:b/>
          <w:bCs/>
          <w:color w:val="000000"/>
          <w:sz w:val="36"/>
          <w:szCs w:val="36"/>
        </w:rPr>
      </w:pPr>
      <w:r w:rsidRPr="00DF52A6">
        <w:rPr>
          <w:rFonts w:ascii="Times New Roman" w:hAnsi="Times New Roman" w:cs="Times New Roman"/>
          <w:b/>
          <w:bCs/>
          <w:color w:val="000000"/>
          <w:sz w:val="36"/>
          <w:szCs w:val="36"/>
        </w:rPr>
        <w:t xml:space="preserve">ULUSAL FAKTORİNG </w:t>
      </w:r>
      <w:r>
        <w:rPr>
          <w:rFonts w:ascii="Times New Roman" w:hAnsi="Times New Roman" w:cs="Times New Roman"/>
          <w:b/>
          <w:bCs/>
          <w:color w:val="000000"/>
          <w:sz w:val="36"/>
          <w:szCs w:val="36"/>
        </w:rPr>
        <w:t>A.Ş.</w:t>
      </w:r>
    </w:p>
    <w:p w14:paraId="4952F201" w14:textId="59E6CAC3" w:rsidR="00496109" w:rsidRPr="00EC523A" w:rsidRDefault="00496109" w:rsidP="00AE1A5A">
      <w:pPr>
        <w:autoSpaceDE w:val="0"/>
        <w:autoSpaceDN w:val="0"/>
        <w:adjustRightInd w:val="0"/>
        <w:spacing w:after="120" w:line="240" w:lineRule="auto"/>
        <w:rPr>
          <w:rFonts w:ascii="Times New Roman" w:hAnsi="Times New Roman" w:cs="Times New Roman"/>
          <w:b/>
          <w:bCs/>
          <w:color w:val="000000"/>
          <w:sz w:val="36"/>
          <w:szCs w:val="36"/>
        </w:rPr>
      </w:pPr>
    </w:p>
    <w:p w14:paraId="336C55EC" w14:textId="77777777" w:rsidR="00AE1A5A" w:rsidRDefault="00496109" w:rsidP="00496109">
      <w:pPr>
        <w:pStyle w:val="AralkYok"/>
        <w:jc w:val="center"/>
        <w:rPr>
          <w:rFonts w:ascii="Times New Roman" w:hAnsi="Times New Roman" w:cs="Times New Roman"/>
          <w:b/>
          <w:sz w:val="36"/>
          <w:szCs w:val="36"/>
        </w:rPr>
      </w:pPr>
      <w:r w:rsidRPr="00496109">
        <w:rPr>
          <w:rFonts w:ascii="Times New Roman" w:hAnsi="Times New Roman" w:cs="Times New Roman"/>
          <w:b/>
          <w:sz w:val="36"/>
          <w:szCs w:val="36"/>
        </w:rPr>
        <w:t>6698 SAYILI KİŞİSEL VERİLERİN KORUNMASI KANUNU UYARINCA KİŞİSEL VERİLERİN KORUNMASI VE İŞLENMESİ</w:t>
      </w:r>
    </w:p>
    <w:p w14:paraId="1DC740BD" w14:textId="0EECDFF0" w:rsidR="003A604D" w:rsidRPr="00496109" w:rsidRDefault="00496109" w:rsidP="003A604D">
      <w:pPr>
        <w:pStyle w:val="AralkYok"/>
        <w:ind w:left="2832" w:firstLine="708"/>
        <w:rPr>
          <w:rFonts w:ascii="Times New Roman" w:hAnsi="Times New Roman" w:cs="Times New Roman"/>
          <w:b/>
          <w:sz w:val="36"/>
          <w:szCs w:val="36"/>
        </w:rPr>
      </w:pPr>
      <w:r w:rsidRPr="00496109">
        <w:rPr>
          <w:rFonts w:ascii="Times New Roman" w:hAnsi="Times New Roman" w:cs="Times New Roman"/>
          <w:b/>
          <w:sz w:val="36"/>
          <w:szCs w:val="36"/>
        </w:rPr>
        <w:t>POLİTİKASI</w:t>
      </w:r>
    </w:p>
    <w:p w14:paraId="1A967CB7" w14:textId="77777777" w:rsidR="00496109" w:rsidRDefault="00496109" w:rsidP="00496109">
      <w:pPr>
        <w:autoSpaceDE w:val="0"/>
        <w:autoSpaceDN w:val="0"/>
        <w:adjustRightInd w:val="0"/>
        <w:spacing w:after="120" w:line="240" w:lineRule="auto"/>
        <w:jc w:val="both"/>
        <w:rPr>
          <w:rFonts w:ascii="Times New Roman" w:hAnsi="Times New Roman" w:cs="Times New Roman"/>
          <w:b/>
          <w:bCs/>
          <w:color w:val="000000"/>
          <w:sz w:val="36"/>
          <w:szCs w:val="36"/>
        </w:rPr>
      </w:pPr>
    </w:p>
    <w:p w14:paraId="1A3B2717" w14:textId="77777777" w:rsidR="00496109" w:rsidRDefault="00496109" w:rsidP="00496109">
      <w:pPr>
        <w:autoSpaceDE w:val="0"/>
        <w:autoSpaceDN w:val="0"/>
        <w:adjustRightInd w:val="0"/>
        <w:spacing w:after="120" w:line="240" w:lineRule="auto"/>
        <w:jc w:val="both"/>
        <w:rPr>
          <w:rFonts w:ascii="Times New Roman" w:hAnsi="Times New Roman" w:cs="Times New Roman"/>
          <w:b/>
          <w:bCs/>
          <w:color w:val="000000"/>
          <w:sz w:val="36"/>
          <w:szCs w:val="36"/>
        </w:rPr>
      </w:pPr>
    </w:p>
    <w:p w14:paraId="6A575014" w14:textId="77777777" w:rsidR="00496109" w:rsidRDefault="00496109" w:rsidP="00496109">
      <w:pPr>
        <w:autoSpaceDE w:val="0"/>
        <w:autoSpaceDN w:val="0"/>
        <w:adjustRightInd w:val="0"/>
        <w:spacing w:after="120" w:line="240" w:lineRule="auto"/>
        <w:jc w:val="both"/>
        <w:rPr>
          <w:rFonts w:ascii="Times New Roman" w:hAnsi="Times New Roman" w:cs="Times New Roman"/>
          <w:b/>
          <w:bCs/>
          <w:color w:val="000000"/>
          <w:sz w:val="36"/>
          <w:szCs w:val="36"/>
        </w:rPr>
      </w:pPr>
    </w:p>
    <w:p w14:paraId="32A80E58" w14:textId="77777777" w:rsidR="00496109" w:rsidRDefault="00496109" w:rsidP="00496109">
      <w:pPr>
        <w:autoSpaceDE w:val="0"/>
        <w:autoSpaceDN w:val="0"/>
        <w:adjustRightInd w:val="0"/>
        <w:spacing w:after="120" w:line="240" w:lineRule="auto"/>
        <w:jc w:val="both"/>
        <w:rPr>
          <w:rFonts w:ascii="Times New Roman" w:hAnsi="Times New Roman" w:cs="Times New Roman"/>
          <w:b/>
          <w:bCs/>
          <w:color w:val="000000"/>
          <w:sz w:val="36"/>
          <w:szCs w:val="36"/>
        </w:rPr>
      </w:pPr>
    </w:p>
    <w:p w14:paraId="53381F68" w14:textId="77777777" w:rsidR="00496109" w:rsidRPr="00CF44C5" w:rsidRDefault="00496109" w:rsidP="00496109">
      <w:pPr>
        <w:spacing w:line="276" w:lineRule="auto"/>
        <w:jc w:val="both"/>
        <w:rPr>
          <w:rFonts w:ascii="Times New Roman" w:hAnsi="Times New Roman" w:cs="Times New Roman"/>
          <w:b/>
        </w:rPr>
      </w:pPr>
      <w:r w:rsidRPr="00CF44C5">
        <w:rPr>
          <w:rFonts w:ascii="Times New Roman" w:hAnsi="Times New Roman" w:cs="Times New Roman"/>
          <w:b/>
        </w:rPr>
        <w:br w:type="page"/>
      </w:r>
    </w:p>
    <w:p w14:paraId="601809BD" w14:textId="77777777" w:rsidR="00496109" w:rsidRPr="0078553E" w:rsidRDefault="00496109" w:rsidP="00496109">
      <w:pPr>
        <w:rPr>
          <w:rFonts w:ascii="Georgia" w:hAnsi="Georgia" w:cs="Times New Roman"/>
          <w:sz w:val="24"/>
          <w:szCs w:val="24"/>
        </w:rPr>
      </w:pPr>
    </w:p>
    <w:p w14:paraId="0C7C9DEF" w14:textId="7E33C636" w:rsidR="005A727C" w:rsidRDefault="005A727C" w:rsidP="005A727C">
      <w:pPr>
        <w:pStyle w:val="TBal"/>
        <w:rPr>
          <w:rFonts w:ascii="Georgia" w:hAnsi="Georgia" w:cs="Times New Roman"/>
          <w:b/>
          <w:sz w:val="24"/>
          <w:szCs w:val="24"/>
        </w:rPr>
      </w:pPr>
    </w:p>
    <w:sdt>
      <w:sdtPr>
        <w:rPr>
          <w:rFonts w:ascii="Georgia" w:hAnsi="Georgia" w:cs="Times New Roman"/>
        </w:rPr>
        <w:id w:val="323710523"/>
        <w:docPartObj>
          <w:docPartGallery w:val="Table of Contents"/>
          <w:docPartUnique/>
        </w:docPartObj>
      </w:sdtPr>
      <w:sdtEndPr>
        <w:rPr>
          <w:b/>
          <w:bCs/>
          <w:noProof/>
        </w:rPr>
      </w:sdtEndPr>
      <w:sdtContent>
        <w:p w14:paraId="50250120" w14:textId="6760ED4D" w:rsidR="00715291" w:rsidRPr="00DD1B23" w:rsidRDefault="00715291" w:rsidP="005A727C">
          <w:pPr>
            <w:jc w:val="center"/>
            <w:rPr>
              <w:rFonts w:ascii="Georgia" w:hAnsi="Georgia" w:cs="Times New Roman"/>
              <w:b/>
              <w:sz w:val="28"/>
              <w:szCs w:val="28"/>
            </w:rPr>
          </w:pPr>
          <w:r w:rsidRPr="00DD1B23">
            <w:rPr>
              <w:rFonts w:ascii="Georgia" w:hAnsi="Georgia" w:cs="Times New Roman"/>
              <w:b/>
              <w:sz w:val="28"/>
              <w:szCs w:val="28"/>
            </w:rPr>
            <w:t>İÇİNDEKİLER</w:t>
          </w:r>
        </w:p>
        <w:p w14:paraId="36A9107A" w14:textId="77777777" w:rsidR="00715291" w:rsidRPr="00715291" w:rsidRDefault="00715291" w:rsidP="00715291">
          <w:pPr>
            <w:rPr>
              <w:rFonts w:ascii="Georgia" w:hAnsi="Georgia" w:cs="Times New Roman"/>
            </w:rPr>
          </w:pPr>
        </w:p>
        <w:p w14:paraId="0EE9E8B9" w14:textId="5DA9A59D" w:rsidR="00715291" w:rsidRPr="00DD1B23" w:rsidRDefault="00715291">
          <w:pPr>
            <w:pStyle w:val="T1"/>
            <w:tabs>
              <w:tab w:val="left" w:pos="440"/>
              <w:tab w:val="right" w:leader="dot" w:pos="9062"/>
            </w:tabs>
            <w:rPr>
              <w:rFonts w:eastAsiaTheme="minorEastAsia"/>
              <w:noProof/>
              <w:sz w:val="20"/>
              <w:szCs w:val="20"/>
              <w:lang w:eastAsia="tr-TR"/>
            </w:rPr>
          </w:pPr>
          <w:r w:rsidRPr="00715291">
            <w:rPr>
              <w:rFonts w:ascii="Georgia" w:hAnsi="Georgia" w:cs="Times New Roman"/>
            </w:rPr>
            <w:fldChar w:fldCharType="begin"/>
          </w:r>
          <w:r w:rsidRPr="00715291">
            <w:rPr>
              <w:rFonts w:ascii="Georgia" w:hAnsi="Georgia" w:cs="Times New Roman"/>
            </w:rPr>
            <w:instrText xml:space="preserve"> TOC \o "1-3" \h \z \u </w:instrText>
          </w:r>
          <w:r w:rsidRPr="00715291">
            <w:rPr>
              <w:rFonts w:ascii="Georgia" w:hAnsi="Georgia" w:cs="Times New Roman"/>
            </w:rPr>
            <w:fldChar w:fldCharType="separate"/>
          </w:r>
          <w:hyperlink w:anchor="_Toc7081851" w:history="1">
            <w:r w:rsidRPr="00DD1B23">
              <w:rPr>
                <w:rStyle w:val="Kpr"/>
                <w:rFonts w:ascii="Georgia" w:hAnsi="Georgia" w:cs="Times New Roman"/>
                <w:b/>
                <w:noProof/>
                <w:sz w:val="20"/>
                <w:szCs w:val="20"/>
              </w:rPr>
              <w:t>I.</w:t>
            </w:r>
            <w:r w:rsidRPr="00DD1B23">
              <w:rPr>
                <w:rFonts w:eastAsiaTheme="minorEastAsia"/>
                <w:noProof/>
                <w:sz w:val="20"/>
                <w:szCs w:val="20"/>
                <w:lang w:eastAsia="tr-TR"/>
              </w:rPr>
              <w:tab/>
            </w:r>
            <w:r w:rsidRPr="00DD1B23">
              <w:rPr>
                <w:rStyle w:val="Kpr"/>
                <w:rFonts w:ascii="Georgia" w:hAnsi="Georgia" w:cs="Times New Roman"/>
                <w:b/>
                <w:noProof/>
                <w:sz w:val="20"/>
                <w:szCs w:val="20"/>
              </w:rPr>
              <w:t>POLİTİKA HAKKINDA</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_Toc7081851 \h </w:instrText>
            </w:r>
            <w:r w:rsidRPr="00DD1B23">
              <w:rPr>
                <w:noProof/>
                <w:webHidden/>
                <w:sz w:val="20"/>
                <w:szCs w:val="20"/>
              </w:rPr>
            </w:r>
            <w:r w:rsidRPr="00DD1B23">
              <w:rPr>
                <w:noProof/>
                <w:webHidden/>
                <w:sz w:val="20"/>
                <w:szCs w:val="20"/>
              </w:rPr>
              <w:fldChar w:fldCharType="separate"/>
            </w:r>
            <w:r w:rsidR="006D2A66">
              <w:rPr>
                <w:noProof/>
                <w:webHidden/>
                <w:sz w:val="20"/>
                <w:szCs w:val="20"/>
              </w:rPr>
              <w:t>4</w:t>
            </w:r>
            <w:r w:rsidRPr="00DD1B23">
              <w:rPr>
                <w:noProof/>
                <w:webHidden/>
                <w:sz w:val="20"/>
                <w:szCs w:val="20"/>
              </w:rPr>
              <w:fldChar w:fldCharType="end"/>
            </w:r>
          </w:hyperlink>
        </w:p>
        <w:p w14:paraId="3E91B0DD" w14:textId="0A5F7B6C" w:rsidR="00715291" w:rsidRPr="00DD1B23" w:rsidRDefault="00715291">
          <w:pPr>
            <w:pStyle w:val="T1"/>
            <w:tabs>
              <w:tab w:val="left" w:pos="660"/>
              <w:tab w:val="right" w:leader="dot" w:pos="9062"/>
            </w:tabs>
            <w:rPr>
              <w:rFonts w:eastAsiaTheme="minorEastAsia"/>
              <w:noProof/>
              <w:sz w:val="20"/>
              <w:szCs w:val="20"/>
              <w:lang w:eastAsia="tr-TR"/>
            </w:rPr>
          </w:pPr>
          <w:hyperlink w:anchor="_Toc7081852" w:history="1">
            <w:r w:rsidRPr="00DD1B23">
              <w:rPr>
                <w:rStyle w:val="Kpr"/>
                <w:rFonts w:ascii="Georgia" w:hAnsi="Georgia" w:cs="Times New Roman"/>
                <w:b/>
                <w:noProof/>
                <w:sz w:val="20"/>
                <w:szCs w:val="20"/>
              </w:rPr>
              <w:t>II.</w:t>
            </w:r>
            <w:r w:rsidRPr="00DD1B23">
              <w:rPr>
                <w:rFonts w:eastAsiaTheme="minorEastAsia"/>
                <w:noProof/>
                <w:sz w:val="20"/>
                <w:szCs w:val="20"/>
                <w:lang w:eastAsia="tr-TR"/>
              </w:rPr>
              <w:tab/>
            </w:r>
            <w:r w:rsidRPr="00DD1B23">
              <w:rPr>
                <w:rStyle w:val="Kpr"/>
                <w:rFonts w:ascii="Georgia" w:hAnsi="Georgia" w:cs="Times New Roman"/>
                <w:b/>
                <w:noProof/>
                <w:sz w:val="20"/>
                <w:szCs w:val="20"/>
              </w:rPr>
              <w:t>TANIMLAR</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_Toc7081852 \h </w:instrText>
            </w:r>
            <w:r w:rsidRPr="00DD1B23">
              <w:rPr>
                <w:noProof/>
                <w:webHidden/>
                <w:sz w:val="20"/>
                <w:szCs w:val="20"/>
              </w:rPr>
            </w:r>
            <w:r w:rsidRPr="00DD1B23">
              <w:rPr>
                <w:noProof/>
                <w:webHidden/>
                <w:sz w:val="20"/>
                <w:szCs w:val="20"/>
              </w:rPr>
              <w:fldChar w:fldCharType="separate"/>
            </w:r>
            <w:r w:rsidR="006D2A66">
              <w:rPr>
                <w:noProof/>
                <w:webHidden/>
                <w:sz w:val="20"/>
                <w:szCs w:val="20"/>
              </w:rPr>
              <w:t>4</w:t>
            </w:r>
            <w:r w:rsidRPr="00DD1B23">
              <w:rPr>
                <w:noProof/>
                <w:webHidden/>
                <w:sz w:val="20"/>
                <w:szCs w:val="20"/>
              </w:rPr>
              <w:fldChar w:fldCharType="end"/>
            </w:r>
          </w:hyperlink>
        </w:p>
        <w:p w14:paraId="763AD5D7" w14:textId="25B3C7E5" w:rsidR="00715291" w:rsidRPr="00DD1B23" w:rsidRDefault="00715291">
          <w:pPr>
            <w:pStyle w:val="T1"/>
            <w:tabs>
              <w:tab w:val="left" w:pos="660"/>
              <w:tab w:val="right" w:leader="dot" w:pos="9062"/>
            </w:tabs>
            <w:rPr>
              <w:rFonts w:eastAsiaTheme="minorEastAsia"/>
              <w:noProof/>
              <w:sz w:val="20"/>
              <w:szCs w:val="20"/>
              <w:lang w:eastAsia="tr-TR"/>
            </w:rPr>
          </w:pPr>
          <w:hyperlink w:anchor="_Toc7081853" w:history="1">
            <w:r w:rsidRPr="00DD1B23">
              <w:rPr>
                <w:rStyle w:val="Kpr"/>
                <w:rFonts w:ascii="Georgia" w:hAnsi="Georgia" w:cs="Times New Roman"/>
                <w:b/>
                <w:noProof/>
                <w:sz w:val="20"/>
                <w:szCs w:val="20"/>
              </w:rPr>
              <w:t>III.</w:t>
            </w:r>
            <w:r w:rsidRPr="00DD1B23">
              <w:rPr>
                <w:rFonts w:eastAsiaTheme="minorEastAsia"/>
                <w:noProof/>
                <w:sz w:val="20"/>
                <w:szCs w:val="20"/>
                <w:lang w:eastAsia="tr-TR"/>
              </w:rPr>
              <w:tab/>
            </w:r>
            <w:r w:rsidRPr="00DD1B23">
              <w:rPr>
                <w:rStyle w:val="Kpr"/>
                <w:rFonts w:ascii="Georgia" w:hAnsi="Georgia" w:cs="Times New Roman"/>
                <w:b/>
                <w:noProof/>
                <w:sz w:val="20"/>
                <w:szCs w:val="20"/>
              </w:rPr>
              <w:t>İLGİLİ KİŞİLER</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_Toc7081853 \h </w:instrText>
            </w:r>
            <w:r w:rsidRPr="00DD1B23">
              <w:rPr>
                <w:noProof/>
                <w:webHidden/>
                <w:sz w:val="20"/>
                <w:szCs w:val="20"/>
              </w:rPr>
            </w:r>
            <w:r w:rsidRPr="00DD1B23">
              <w:rPr>
                <w:noProof/>
                <w:webHidden/>
                <w:sz w:val="20"/>
                <w:szCs w:val="20"/>
              </w:rPr>
              <w:fldChar w:fldCharType="separate"/>
            </w:r>
            <w:r w:rsidR="006D2A66">
              <w:rPr>
                <w:noProof/>
                <w:webHidden/>
                <w:sz w:val="20"/>
                <w:szCs w:val="20"/>
              </w:rPr>
              <w:t>4</w:t>
            </w:r>
            <w:r w:rsidRPr="00DD1B23">
              <w:rPr>
                <w:noProof/>
                <w:webHidden/>
                <w:sz w:val="20"/>
                <w:szCs w:val="20"/>
              </w:rPr>
              <w:fldChar w:fldCharType="end"/>
            </w:r>
          </w:hyperlink>
        </w:p>
        <w:p w14:paraId="4A2A84DA" w14:textId="4626BF4A" w:rsidR="00715291" w:rsidRPr="00DD1B23" w:rsidRDefault="00715291">
          <w:pPr>
            <w:pStyle w:val="T1"/>
            <w:tabs>
              <w:tab w:val="left" w:pos="660"/>
              <w:tab w:val="right" w:leader="dot" w:pos="9062"/>
            </w:tabs>
            <w:rPr>
              <w:rFonts w:eastAsiaTheme="minorEastAsia"/>
              <w:noProof/>
              <w:sz w:val="20"/>
              <w:szCs w:val="20"/>
              <w:lang w:eastAsia="tr-TR"/>
            </w:rPr>
          </w:pPr>
          <w:hyperlink w:anchor="_Toc7081854" w:history="1">
            <w:r w:rsidRPr="00DD1B23">
              <w:rPr>
                <w:rStyle w:val="Kpr"/>
                <w:rFonts w:ascii="Georgia" w:hAnsi="Georgia" w:cs="Times New Roman"/>
                <w:b/>
                <w:noProof/>
                <w:sz w:val="20"/>
                <w:szCs w:val="20"/>
              </w:rPr>
              <w:t>IV.</w:t>
            </w:r>
            <w:r w:rsidRPr="00DD1B23">
              <w:rPr>
                <w:rFonts w:eastAsiaTheme="minorEastAsia"/>
                <w:noProof/>
                <w:sz w:val="20"/>
                <w:szCs w:val="20"/>
                <w:lang w:eastAsia="tr-TR"/>
              </w:rPr>
              <w:tab/>
            </w:r>
            <w:r w:rsidRPr="00DD1B23">
              <w:rPr>
                <w:rStyle w:val="Kpr"/>
                <w:rFonts w:ascii="Georgia" w:hAnsi="Georgia" w:cs="Times New Roman"/>
                <w:b/>
                <w:noProof/>
                <w:sz w:val="20"/>
                <w:szCs w:val="20"/>
              </w:rPr>
              <w:t>VERİ SORUMLUSU</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_Toc7081854 \h </w:instrText>
            </w:r>
            <w:r w:rsidRPr="00DD1B23">
              <w:rPr>
                <w:noProof/>
                <w:webHidden/>
                <w:sz w:val="20"/>
                <w:szCs w:val="20"/>
              </w:rPr>
            </w:r>
            <w:r w:rsidRPr="00DD1B23">
              <w:rPr>
                <w:noProof/>
                <w:webHidden/>
                <w:sz w:val="20"/>
                <w:szCs w:val="20"/>
              </w:rPr>
              <w:fldChar w:fldCharType="separate"/>
            </w:r>
            <w:r w:rsidR="006D2A66">
              <w:rPr>
                <w:noProof/>
                <w:webHidden/>
                <w:sz w:val="20"/>
                <w:szCs w:val="20"/>
              </w:rPr>
              <w:t>6</w:t>
            </w:r>
            <w:r w:rsidRPr="00DD1B23">
              <w:rPr>
                <w:noProof/>
                <w:webHidden/>
                <w:sz w:val="20"/>
                <w:szCs w:val="20"/>
              </w:rPr>
              <w:fldChar w:fldCharType="end"/>
            </w:r>
          </w:hyperlink>
        </w:p>
        <w:p w14:paraId="5C3780D3" w14:textId="2FF83CBE" w:rsidR="00715291" w:rsidRPr="00DD1B23" w:rsidRDefault="00715291">
          <w:pPr>
            <w:pStyle w:val="T1"/>
            <w:tabs>
              <w:tab w:val="left" w:pos="660"/>
              <w:tab w:val="right" w:leader="dot" w:pos="9062"/>
            </w:tabs>
            <w:rPr>
              <w:rFonts w:eastAsiaTheme="minorEastAsia"/>
              <w:noProof/>
              <w:sz w:val="20"/>
              <w:szCs w:val="20"/>
              <w:lang w:eastAsia="tr-TR"/>
            </w:rPr>
          </w:pPr>
          <w:hyperlink w:anchor="_Toc7081855" w:history="1">
            <w:r w:rsidRPr="00DD1B23">
              <w:rPr>
                <w:rStyle w:val="Kpr"/>
                <w:rFonts w:ascii="Georgia" w:hAnsi="Georgia"/>
                <w:b/>
                <w:noProof/>
                <w:sz w:val="20"/>
                <w:szCs w:val="20"/>
              </w:rPr>
              <w:t>V.</w:t>
            </w:r>
            <w:r w:rsidRPr="00DD1B23">
              <w:rPr>
                <w:rFonts w:eastAsiaTheme="minorEastAsia"/>
                <w:noProof/>
                <w:sz w:val="20"/>
                <w:szCs w:val="20"/>
                <w:lang w:eastAsia="tr-TR"/>
              </w:rPr>
              <w:tab/>
            </w:r>
            <w:r w:rsidRPr="00DD1B23">
              <w:rPr>
                <w:rStyle w:val="Kpr"/>
                <w:rFonts w:ascii="Georgia" w:hAnsi="Georgia"/>
                <w:b/>
                <w:noProof/>
                <w:sz w:val="20"/>
                <w:szCs w:val="20"/>
              </w:rPr>
              <w:t>KİŞİSEL VERİLERİN İŞLENMESİNE İLİŞKİN ESASLAR</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_Toc7081855 \h </w:instrText>
            </w:r>
            <w:r w:rsidRPr="00DD1B23">
              <w:rPr>
                <w:noProof/>
                <w:webHidden/>
                <w:sz w:val="20"/>
                <w:szCs w:val="20"/>
              </w:rPr>
            </w:r>
            <w:r w:rsidRPr="00DD1B23">
              <w:rPr>
                <w:noProof/>
                <w:webHidden/>
                <w:sz w:val="20"/>
                <w:szCs w:val="20"/>
              </w:rPr>
              <w:fldChar w:fldCharType="separate"/>
            </w:r>
            <w:r w:rsidR="006D2A66">
              <w:rPr>
                <w:noProof/>
                <w:webHidden/>
                <w:sz w:val="20"/>
                <w:szCs w:val="20"/>
              </w:rPr>
              <w:t>6</w:t>
            </w:r>
            <w:r w:rsidRPr="00DD1B23">
              <w:rPr>
                <w:noProof/>
                <w:webHidden/>
                <w:sz w:val="20"/>
                <w:szCs w:val="20"/>
              </w:rPr>
              <w:fldChar w:fldCharType="end"/>
            </w:r>
          </w:hyperlink>
        </w:p>
        <w:p w14:paraId="5856127E" w14:textId="62A9537C" w:rsidR="00715291" w:rsidRPr="00DD1B23" w:rsidRDefault="00715291">
          <w:pPr>
            <w:pStyle w:val="T1"/>
            <w:tabs>
              <w:tab w:val="left" w:pos="660"/>
              <w:tab w:val="right" w:leader="dot" w:pos="9062"/>
            </w:tabs>
            <w:rPr>
              <w:rFonts w:eastAsiaTheme="minorEastAsia"/>
              <w:noProof/>
              <w:sz w:val="20"/>
              <w:szCs w:val="20"/>
              <w:lang w:eastAsia="tr-TR"/>
            </w:rPr>
          </w:pPr>
          <w:hyperlink w:anchor="_Toc7081856" w:history="1">
            <w:r w:rsidRPr="00DD1B23">
              <w:rPr>
                <w:rStyle w:val="Kpr"/>
                <w:rFonts w:ascii="Georgia" w:hAnsi="Georgia"/>
                <w:b/>
                <w:noProof/>
                <w:sz w:val="20"/>
                <w:szCs w:val="20"/>
              </w:rPr>
              <w:t>VI.</w:t>
            </w:r>
            <w:r w:rsidRPr="00DD1B23">
              <w:rPr>
                <w:rFonts w:eastAsiaTheme="minorEastAsia"/>
                <w:noProof/>
                <w:sz w:val="20"/>
                <w:szCs w:val="20"/>
                <w:lang w:eastAsia="tr-TR"/>
              </w:rPr>
              <w:tab/>
            </w:r>
            <w:r w:rsidRPr="00DD1B23">
              <w:rPr>
                <w:rStyle w:val="Kpr"/>
                <w:rFonts w:ascii="Georgia" w:hAnsi="Georgia"/>
                <w:b/>
                <w:noProof/>
                <w:sz w:val="20"/>
                <w:szCs w:val="20"/>
              </w:rPr>
              <w:t>KİŞİSEL VERİLERİN KORUNMASINA DAİR ALINAN TEDBİRLER</w:t>
            </w:r>
            <w:r w:rsidRPr="00DD1B23">
              <w:rPr>
                <w:noProof/>
                <w:webHidden/>
                <w:sz w:val="20"/>
                <w:szCs w:val="20"/>
              </w:rPr>
              <w:tab/>
            </w:r>
            <w:r w:rsidR="004E1221">
              <w:rPr>
                <w:noProof/>
                <w:webHidden/>
                <w:sz w:val="20"/>
                <w:szCs w:val="20"/>
              </w:rPr>
              <w:t>8</w:t>
            </w:r>
          </w:hyperlink>
        </w:p>
        <w:p w14:paraId="79103E91" w14:textId="4DA1152E" w:rsidR="00715291" w:rsidRPr="00DD1B23" w:rsidRDefault="00715291">
          <w:pPr>
            <w:pStyle w:val="T1"/>
            <w:tabs>
              <w:tab w:val="left" w:pos="660"/>
              <w:tab w:val="right" w:leader="dot" w:pos="9062"/>
            </w:tabs>
            <w:rPr>
              <w:rFonts w:eastAsiaTheme="minorEastAsia"/>
              <w:noProof/>
              <w:sz w:val="20"/>
              <w:szCs w:val="20"/>
              <w:lang w:eastAsia="tr-TR"/>
            </w:rPr>
          </w:pPr>
          <w:hyperlink w:anchor="_Toc7081857" w:history="1">
            <w:r w:rsidRPr="00DD1B23">
              <w:rPr>
                <w:rStyle w:val="Kpr"/>
                <w:rFonts w:ascii="Georgia" w:hAnsi="Georgia" w:cs="Times New Roman"/>
                <w:b/>
                <w:noProof/>
                <w:sz w:val="20"/>
                <w:szCs w:val="20"/>
              </w:rPr>
              <w:t>VII.</w:t>
            </w:r>
            <w:r w:rsidRPr="00DD1B23">
              <w:rPr>
                <w:rFonts w:eastAsiaTheme="minorEastAsia"/>
                <w:noProof/>
                <w:sz w:val="20"/>
                <w:szCs w:val="20"/>
                <w:lang w:eastAsia="tr-TR"/>
              </w:rPr>
              <w:tab/>
            </w:r>
            <w:r w:rsidRPr="00DD1B23">
              <w:rPr>
                <w:rStyle w:val="Kpr"/>
                <w:rFonts w:ascii="Georgia" w:hAnsi="Georgia" w:cs="Times New Roman"/>
                <w:b/>
                <w:noProof/>
                <w:sz w:val="20"/>
                <w:szCs w:val="20"/>
              </w:rPr>
              <w:t>KİŞİSEL VERİ TOPLAMA YÖNTEMLERİ VE HUKUKİ DAYANAĞI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_Toc7081857 \h </w:instrText>
            </w:r>
            <w:r w:rsidRPr="00DD1B23">
              <w:rPr>
                <w:noProof/>
                <w:webHidden/>
                <w:sz w:val="20"/>
                <w:szCs w:val="20"/>
              </w:rPr>
            </w:r>
            <w:r w:rsidRPr="00DD1B23">
              <w:rPr>
                <w:noProof/>
                <w:webHidden/>
                <w:sz w:val="20"/>
                <w:szCs w:val="20"/>
              </w:rPr>
              <w:fldChar w:fldCharType="separate"/>
            </w:r>
            <w:r w:rsidR="006D2A66">
              <w:rPr>
                <w:noProof/>
                <w:webHidden/>
                <w:sz w:val="20"/>
                <w:szCs w:val="20"/>
              </w:rPr>
              <w:t>8</w:t>
            </w:r>
            <w:r w:rsidRPr="00DD1B23">
              <w:rPr>
                <w:noProof/>
                <w:webHidden/>
                <w:sz w:val="20"/>
                <w:szCs w:val="20"/>
              </w:rPr>
              <w:fldChar w:fldCharType="end"/>
            </w:r>
          </w:hyperlink>
        </w:p>
        <w:p w14:paraId="7F3D35DC" w14:textId="6C765F21" w:rsidR="00715291" w:rsidRPr="00DD1B23" w:rsidRDefault="00715291">
          <w:pPr>
            <w:pStyle w:val="T1"/>
            <w:tabs>
              <w:tab w:val="left" w:pos="880"/>
              <w:tab w:val="right" w:leader="dot" w:pos="9062"/>
            </w:tabs>
            <w:rPr>
              <w:rFonts w:eastAsiaTheme="minorEastAsia"/>
              <w:noProof/>
              <w:sz w:val="20"/>
              <w:szCs w:val="20"/>
              <w:lang w:eastAsia="tr-TR"/>
            </w:rPr>
          </w:pPr>
          <w:hyperlink w:anchor="_Toc7081858" w:history="1">
            <w:r w:rsidRPr="00DD1B23">
              <w:rPr>
                <w:rStyle w:val="Kpr"/>
                <w:rFonts w:ascii="Georgia" w:hAnsi="Georgia" w:cs="Times New Roman"/>
                <w:b/>
                <w:noProof/>
                <w:sz w:val="20"/>
                <w:szCs w:val="20"/>
              </w:rPr>
              <w:t>VIII.</w:t>
            </w:r>
            <w:r w:rsidR="00042C9A">
              <w:rPr>
                <w:rFonts w:eastAsiaTheme="minorEastAsia"/>
                <w:noProof/>
                <w:sz w:val="20"/>
                <w:szCs w:val="20"/>
                <w:lang w:eastAsia="tr-TR"/>
              </w:rPr>
              <w:t xml:space="preserve">   </w:t>
            </w:r>
            <w:r w:rsidRPr="00DD1B23">
              <w:rPr>
                <w:rStyle w:val="Kpr"/>
                <w:rFonts w:ascii="Georgia" w:hAnsi="Georgia" w:cs="Times New Roman"/>
                <w:b/>
                <w:noProof/>
                <w:sz w:val="20"/>
                <w:szCs w:val="20"/>
              </w:rPr>
              <w:t>İŞLENEN KİŞİSEL VERİLER</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_Toc7081858 \h </w:instrText>
            </w:r>
            <w:r w:rsidRPr="00DD1B23">
              <w:rPr>
                <w:noProof/>
                <w:webHidden/>
                <w:sz w:val="20"/>
                <w:szCs w:val="20"/>
              </w:rPr>
            </w:r>
            <w:r w:rsidRPr="00DD1B23">
              <w:rPr>
                <w:noProof/>
                <w:webHidden/>
                <w:sz w:val="20"/>
                <w:szCs w:val="20"/>
              </w:rPr>
              <w:fldChar w:fldCharType="separate"/>
            </w:r>
            <w:r w:rsidR="006D2A66">
              <w:rPr>
                <w:noProof/>
                <w:webHidden/>
                <w:sz w:val="20"/>
                <w:szCs w:val="20"/>
              </w:rPr>
              <w:t>9</w:t>
            </w:r>
            <w:r w:rsidRPr="00DD1B23">
              <w:rPr>
                <w:noProof/>
                <w:webHidden/>
                <w:sz w:val="20"/>
                <w:szCs w:val="20"/>
              </w:rPr>
              <w:fldChar w:fldCharType="end"/>
            </w:r>
          </w:hyperlink>
        </w:p>
        <w:p w14:paraId="6A483C6B" w14:textId="0911651F" w:rsidR="00715291" w:rsidRPr="00DD1B23" w:rsidRDefault="00715291">
          <w:pPr>
            <w:pStyle w:val="T1"/>
            <w:tabs>
              <w:tab w:val="left" w:pos="660"/>
              <w:tab w:val="right" w:leader="dot" w:pos="9062"/>
            </w:tabs>
            <w:rPr>
              <w:rFonts w:eastAsiaTheme="minorEastAsia"/>
              <w:noProof/>
              <w:sz w:val="20"/>
              <w:szCs w:val="20"/>
              <w:lang w:eastAsia="tr-TR"/>
            </w:rPr>
          </w:pPr>
          <w:hyperlink w:anchor="_Toc7081859" w:history="1">
            <w:r w:rsidRPr="00DD1B23">
              <w:rPr>
                <w:rStyle w:val="Kpr"/>
                <w:rFonts w:ascii="Georgia" w:hAnsi="Georgia" w:cs="Times New Roman"/>
                <w:b/>
                <w:noProof/>
                <w:sz w:val="20"/>
                <w:szCs w:val="20"/>
              </w:rPr>
              <w:t>IX.</w:t>
            </w:r>
            <w:r w:rsidRPr="00DD1B23">
              <w:rPr>
                <w:rFonts w:eastAsiaTheme="minorEastAsia"/>
                <w:noProof/>
                <w:sz w:val="20"/>
                <w:szCs w:val="20"/>
                <w:lang w:eastAsia="tr-TR"/>
              </w:rPr>
              <w:tab/>
            </w:r>
            <w:r w:rsidRPr="00DD1B23">
              <w:rPr>
                <w:rStyle w:val="Kpr"/>
                <w:rFonts w:ascii="Georgia" w:hAnsi="Georgia" w:cs="Times New Roman"/>
                <w:b/>
                <w:noProof/>
                <w:sz w:val="20"/>
                <w:szCs w:val="20"/>
              </w:rPr>
              <w:t>KİŞİSEL VERİLERİN İŞLENME AMAÇLARI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_Toc7081859 \h </w:instrText>
            </w:r>
            <w:r w:rsidRPr="00DD1B23">
              <w:rPr>
                <w:noProof/>
                <w:webHidden/>
                <w:sz w:val="20"/>
                <w:szCs w:val="20"/>
              </w:rPr>
            </w:r>
            <w:r w:rsidRPr="00DD1B23">
              <w:rPr>
                <w:noProof/>
                <w:webHidden/>
                <w:sz w:val="20"/>
                <w:szCs w:val="20"/>
              </w:rPr>
              <w:fldChar w:fldCharType="separate"/>
            </w:r>
            <w:r w:rsidR="006D2A66">
              <w:rPr>
                <w:noProof/>
                <w:webHidden/>
                <w:sz w:val="20"/>
                <w:szCs w:val="20"/>
              </w:rPr>
              <w:t>10</w:t>
            </w:r>
            <w:r w:rsidRPr="00DD1B23">
              <w:rPr>
                <w:noProof/>
                <w:webHidden/>
                <w:sz w:val="20"/>
                <w:szCs w:val="20"/>
              </w:rPr>
              <w:fldChar w:fldCharType="end"/>
            </w:r>
          </w:hyperlink>
        </w:p>
        <w:p w14:paraId="7042CCAE" w14:textId="52C85FF7" w:rsidR="00715291" w:rsidRPr="00DD1B23" w:rsidRDefault="00715291">
          <w:pPr>
            <w:pStyle w:val="T2"/>
            <w:tabs>
              <w:tab w:val="left" w:pos="880"/>
              <w:tab w:val="right" w:leader="dot" w:pos="9062"/>
            </w:tabs>
            <w:rPr>
              <w:rFonts w:eastAsiaTheme="minorEastAsia"/>
              <w:noProof/>
              <w:sz w:val="20"/>
              <w:szCs w:val="20"/>
              <w:lang w:eastAsia="tr-TR"/>
            </w:rPr>
          </w:pPr>
          <w:hyperlink w:anchor="_Toc7081860" w:history="1">
            <w:r w:rsidRPr="00DD1B23">
              <w:rPr>
                <w:rStyle w:val="Kpr"/>
                <w:rFonts w:ascii="Georgia" w:hAnsi="Georgia" w:cs="Times New Roman"/>
                <w:b/>
                <w:noProof/>
                <w:sz w:val="20"/>
                <w:szCs w:val="20"/>
              </w:rPr>
              <w:t>A.</w:t>
            </w:r>
            <w:r w:rsidRPr="00DD1B23">
              <w:rPr>
                <w:rFonts w:eastAsiaTheme="minorEastAsia"/>
                <w:noProof/>
                <w:sz w:val="20"/>
                <w:szCs w:val="20"/>
                <w:lang w:eastAsia="tr-TR"/>
              </w:rPr>
              <w:tab/>
            </w:r>
            <w:r w:rsidRPr="00DD1B23">
              <w:rPr>
                <w:rStyle w:val="Kpr"/>
                <w:rFonts w:ascii="Georgia" w:hAnsi="Georgia" w:cs="Times New Roman"/>
                <w:b/>
                <w:noProof/>
                <w:sz w:val="20"/>
                <w:szCs w:val="20"/>
              </w:rPr>
              <w:t>YASAL GEREKLİLİKLERİMİZİN YERİNE GETİRİLMESİ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_Toc7081860 \h </w:instrText>
            </w:r>
            <w:r w:rsidRPr="00DD1B23">
              <w:rPr>
                <w:noProof/>
                <w:webHidden/>
                <w:sz w:val="20"/>
                <w:szCs w:val="20"/>
              </w:rPr>
            </w:r>
            <w:r w:rsidRPr="00DD1B23">
              <w:rPr>
                <w:noProof/>
                <w:webHidden/>
                <w:sz w:val="20"/>
                <w:szCs w:val="20"/>
              </w:rPr>
              <w:fldChar w:fldCharType="separate"/>
            </w:r>
            <w:r w:rsidR="006D2A66">
              <w:rPr>
                <w:noProof/>
                <w:webHidden/>
                <w:sz w:val="20"/>
                <w:szCs w:val="20"/>
              </w:rPr>
              <w:t>10</w:t>
            </w:r>
            <w:r w:rsidRPr="00DD1B23">
              <w:rPr>
                <w:noProof/>
                <w:webHidden/>
                <w:sz w:val="20"/>
                <w:szCs w:val="20"/>
              </w:rPr>
              <w:fldChar w:fldCharType="end"/>
            </w:r>
          </w:hyperlink>
        </w:p>
        <w:p w14:paraId="4DB31A0F" w14:textId="304D20AE" w:rsidR="00715291" w:rsidRPr="00DD1B23" w:rsidRDefault="00715291">
          <w:pPr>
            <w:pStyle w:val="T2"/>
            <w:tabs>
              <w:tab w:val="left" w:pos="880"/>
              <w:tab w:val="right" w:leader="dot" w:pos="9062"/>
            </w:tabs>
            <w:rPr>
              <w:rFonts w:eastAsiaTheme="minorEastAsia"/>
              <w:noProof/>
              <w:sz w:val="20"/>
              <w:szCs w:val="20"/>
              <w:lang w:eastAsia="tr-TR"/>
            </w:rPr>
          </w:pPr>
          <w:hyperlink w:anchor="_Toc7081861" w:history="1">
            <w:r w:rsidRPr="00DD1B23">
              <w:rPr>
                <w:rStyle w:val="Kpr"/>
                <w:rFonts w:ascii="Georgia" w:hAnsi="Georgia" w:cs="Times New Roman"/>
                <w:b/>
                <w:noProof/>
                <w:sz w:val="20"/>
                <w:szCs w:val="20"/>
              </w:rPr>
              <w:t>B.</w:t>
            </w:r>
            <w:r w:rsidRPr="00DD1B23">
              <w:rPr>
                <w:rFonts w:eastAsiaTheme="minorEastAsia"/>
                <w:noProof/>
                <w:sz w:val="20"/>
                <w:szCs w:val="20"/>
                <w:lang w:eastAsia="tr-TR"/>
              </w:rPr>
              <w:tab/>
            </w:r>
            <w:r w:rsidRPr="00DD1B23">
              <w:rPr>
                <w:rStyle w:val="Kpr"/>
                <w:rFonts w:ascii="Georgia" w:hAnsi="Georgia" w:cs="Times New Roman"/>
                <w:b/>
                <w:noProof/>
                <w:sz w:val="20"/>
                <w:szCs w:val="20"/>
              </w:rPr>
              <w:t>SÖZLEŞMELERDEN DOĞAN YÜKÜMLÜLÜKLERİMİZİN İFASI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_Toc7081861 \h </w:instrText>
            </w:r>
            <w:r w:rsidRPr="00DD1B23">
              <w:rPr>
                <w:noProof/>
                <w:webHidden/>
                <w:sz w:val="20"/>
                <w:szCs w:val="20"/>
              </w:rPr>
            </w:r>
            <w:r w:rsidRPr="00DD1B23">
              <w:rPr>
                <w:noProof/>
                <w:webHidden/>
                <w:sz w:val="20"/>
                <w:szCs w:val="20"/>
              </w:rPr>
              <w:fldChar w:fldCharType="separate"/>
            </w:r>
            <w:r w:rsidR="006D2A66">
              <w:rPr>
                <w:noProof/>
                <w:webHidden/>
                <w:sz w:val="20"/>
                <w:szCs w:val="20"/>
              </w:rPr>
              <w:t>10</w:t>
            </w:r>
            <w:r w:rsidRPr="00DD1B23">
              <w:rPr>
                <w:noProof/>
                <w:webHidden/>
                <w:sz w:val="20"/>
                <w:szCs w:val="20"/>
              </w:rPr>
              <w:fldChar w:fldCharType="end"/>
            </w:r>
          </w:hyperlink>
        </w:p>
        <w:p w14:paraId="6AFB8C2F" w14:textId="7A39184B" w:rsidR="00715291" w:rsidRPr="00DD1B23" w:rsidRDefault="00715291">
          <w:pPr>
            <w:pStyle w:val="T2"/>
            <w:tabs>
              <w:tab w:val="left" w:pos="880"/>
              <w:tab w:val="right" w:leader="dot" w:pos="9062"/>
            </w:tabs>
            <w:rPr>
              <w:rFonts w:eastAsiaTheme="minorEastAsia"/>
              <w:noProof/>
              <w:sz w:val="20"/>
              <w:szCs w:val="20"/>
              <w:lang w:eastAsia="tr-TR"/>
            </w:rPr>
          </w:pPr>
          <w:hyperlink w:anchor="_Toc7081862" w:history="1">
            <w:r w:rsidRPr="00DD1B23">
              <w:rPr>
                <w:rStyle w:val="Kpr"/>
                <w:rFonts w:ascii="Georgia" w:hAnsi="Georgia" w:cs="Times New Roman"/>
                <w:b/>
                <w:noProof/>
                <w:sz w:val="20"/>
                <w:szCs w:val="20"/>
              </w:rPr>
              <w:t>C.</w:t>
            </w:r>
            <w:r w:rsidRPr="00DD1B23">
              <w:rPr>
                <w:rFonts w:eastAsiaTheme="minorEastAsia"/>
                <w:noProof/>
                <w:sz w:val="20"/>
                <w:szCs w:val="20"/>
                <w:lang w:eastAsia="tr-TR"/>
              </w:rPr>
              <w:tab/>
            </w:r>
            <w:r w:rsidRPr="00DD1B23">
              <w:rPr>
                <w:rStyle w:val="Kpr"/>
                <w:rFonts w:ascii="Georgia" w:hAnsi="Georgia" w:cs="Times New Roman"/>
                <w:b/>
                <w:noProof/>
                <w:sz w:val="20"/>
                <w:szCs w:val="20"/>
              </w:rPr>
              <w:t>ŞİRKETİMİZİN MEŞRU MENFAATLERİ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_Toc7081862 \h </w:instrText>
            </w:r>
            <w:r w:rsidRPr="00DD1B23">
              <w:rPr>
                <w:noProof/>
                <w:webHidden/>
                <w:sz w:val="20"/>
                <w:szCs w:val="20"/>
              </w:rPr>
            </w:r>
            <w:r w:rsidRPr="00DD1B23">
              <w:rPr>
                <w:noProof/>
                <w:webHidden/>
                <w:sz w:val="20"/>
                <w:szCs w:val="20"/>
              </w:rPr>
              <w:fldChar w:fldCharType="separate"/>
            </w:r>
            <w:r w:rsidR="006D2A66">
              <w:rPr>
                <w:noProof/>
                <w:webHidden/>
                <w:sz w:val="20"/>
                <w:szCs w:val="20"/>
              </w:rPr>
              <w:t>10</w:t>
            </w:r>
            <w:r w:rsidRPr="00DD1B23">
              <w:rPr>
                <w:noProof/>
                <w:webHidden/>
                <w:sz w:val="20"/>
                <w:szCs w:val="20"/>
              </w:rPr>
              <w:fldChar w:fldCharType="end"/>
            </w:r>
          </w:hyperlink>
        </w:p>
        <w:p w14:paraId="4F3DE601" w14:textId="0DAEFAC2" w:rsidR="00715291" w:rsidRPr="00DD1B23" w:rsidRDefault="00715291">
          <w:pPr>
            <w:pStyle w:val="T2"/>
            <w:tabs>
              <w:tab w:val="left" w:pos="880"/>
              <w:tab w:val="right" w:leader="dot" w:pos="9062"/>
            </w:tabs>
            <w:rPr>
              <w:rFonts w:eastAsiaTheme="minorEastAsia"/>
              <w:noProof/>
              <w:sz w:val="20"/>
              <w:szCs w:val="20"/>
              <w:lang w:eastAsia="tr-TR"/>
            </w:rPr>
          </w:pPr>
          <w:hyperlink w:anchor="_Toc7081863" w:history="1">
            <w:r w:rsidRPr="00DD1B23">
              <w:rPr>
                <w:rStyle w:val="Kpr"/>
                <w:rFonts w:ascii="Georgia" w:hAnsi="Georgia" w:cs="Times New Roman"/>
                <w:b/>
                <w:noProof/>
                <w:sz w:val="20"/>
                <w:szCs w:val="20"/>
              </w:rPr>
              <w:t>D.</w:t>
            </w:r>
            <w:r w:rsidRPr="00DD1B23">
              <w:rPr>
                <w:rFonts w:eastAsiaTheme="minorEastAsia"/>
                <w:noProof/>
                <w:sz w:val="20"/>
                <w:szCs w:val="20"/>
                <w:lang w:eastAsia="tr-TR"/>
              </w:rPr>
              <w:tab/>
            </w:r>
            <w:r w:rsidRPr="00DD1B23">
              <w:rPr>
                <w:rStyle w:val="Kpr"/>
                <w:rFonts w:ascii="Georgia" w:hAnsi="Georgia" w:cs="Times New Roman"/>
                <w:b/>
                <w:noProof/>
                <w:sz w:val="20"/>
                <w:szCs w:val="20"/>
              </w:rPr>
              <w:t>ŞİRKETİMİZLE İŞ İLİŞKİSİ OLAN KİŞİLERİN HUKUKİ VE TİCARİ GÜVENLİĞİNİN TESİSİ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_Toc7081863 \h </w:instrText>
            </w:r>
            <w:r w:rsidRPr="00DD1B23">
              <w:rPr>
                <w:noProof/>
                <w:webHidden/>
                <w:sz w:val="20"/>
                <w:szCs w:val="20"/>
              </w:rPr>
            </w:r>
            <w:r w:rsidRPr="00DD1B23">
              <w:rPr>
                <w:noProof/>
                <w:webHidden/>
                <w:sz w:val="20"/>
                <w:szCs w:val="20"/>
              </w:rPr>
              <w:fldChar w:fldCharType="separate"/>
            </w:r>
            <w:r w:rsidR="006D2A66">
              <w:rPr>
                <w:noProof/>
                <w:webHidden/>
                <w:sz w:val="20"/>
                <w:szCs w:val="20"/>
              </w:rPr>
              <w:t>11</w:t>
            </w:r>
            <w:r w:rsidRPr="00DD1B23">
              <w:rPr>
                <w:noProof/>
                <w:webHidden/>
                <w:sz w:val="20"/>
                <w:szCs w:val="20"/>
              </w:rPr>
              <w:fldChar w:fldCharType="end"/>
            </w:r>
          </w:hyperlink>
        </w:p>
        <w:p w14:paraId="14AD82D1" w14:textId="1F0C0344" w:rsidR="00715291" w:rsidRPr="00DD1B23" w:rsidRDefault="00715291">
          <w:pPr>
            <w:pStyle w:val="T2"/>
            <w:tabs>
              <w:tab w:val="left" w:pos="880"/>
              <w:tab w:val="right" w:leader="dot" w:pos="9062"/>
            </w:tabs>
            <w:rPr>
              <w:rFonts w:eastAsiaTheme="minorEastAsia"/>
              <w:noProof/>
              <w:sz w:val="20"/>
              <w:szCs w:val="20"/>
              <w:lang w:eastAsia="tr-TR"/>
            </w:rPr>
          </w:pPr>
          <w:hyperlink w:anchor="_Toc7081864" w:history="1">
            <w:r w:rsidRPr="00DD1B23">
              <w:rPr>
                <w:rStyle w:val="Kpr"/>
                <w:rFonts w:ascii="Georgia" w:hAnsi="Georgia" w:cs="Times New Roman"/>
                <w:b/>
                <w:noProof/>
                <w:sz w:val="20"/>
                <w:szCs w:val="20"/>
              </w:rPr>
              <w:t>E.</w:t>
            </w:r>
            <w:r w:rsidRPr="00DD1B23">
              <w:rPr>
                <w:rFonts w:eastAsiaTheme="minorEastAsia"/>
                <w:noProof/>
                <w:sz w:val="20"/>
                <w:szCs w:val="20"/>
                <w:lang w:eastAsia="tr-TR"/>
              </w:rPr>
              <w:tab/>
            </w:r>
            <w:r w:rsidRPr="00DD1B23">
              <w:rPr>
                <w:rStyle w:val="Kpr"/>
                <w:rFonts w:ascii="Georgia" w:hAnsi="Georgia" w:cs="Times New Roman"/>
                <w:b/>
                <w:noProof/>
                <w:sz w:val="20"/>
                <w:szCs w:val="20"/>
              </w:rPr>
              <w:t>İLETİŞİM KURULMASI VE İLETİŞİME YÖNELİK OPERASYONLAR</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_Toc7081864 \h </w:instrText>
            </w:r>
            <w:r w:rsidRPr="00DD1B23">
              <w:rPr>
                <w:noProof/>
                <w:webHidden/>
                <w:sz w:val="20"/>
                <w:szCs w:val="20"/>
              </w:rPr>
            </w:r>
            <w:r w:rsidRPr="00DD1B23">
              <w:rPr>
                <w:noProof/>
                <w:webHidden/>
                <w:sz w:val="20"/>
                <w:szCs w:val="20"/>
              </w:rPr>
              <w:fldChar w:fldCharType="separate"/>
            </w:r>
            <w:r w:rsidR="006D2A66">
              <w:rPr>
                <w:noProof/>
                <w:webHidden/>
                <w:sz w:val="20"/>
                <w:szCs w:val="20"/>
              </w:rPr>
              <w:t>11</w:t>
            </w:r>
            <w:r w:rsidRPr="00DD1B23">
              <w:rPr>
                <w:noProof/>
                <w:webHidden/>
                <w:sz w:val="20"/>
                <w:szCs w:val="20"/>
              </w:rPr>
              <w:fldChar w:fldCharType="end"/>
            </w:r>
          </w:hyperlink>
        </w:p>
        <w:p w14:paraId="5F804638" w14:textId="537A6A0A" w:rsidR="00715291" w:rsidRPr="00DD1B23" w:rsidRDefault="00715291">
          <w:pPr>
            <w:pStyle w:val="T2"/>
            <w:tabs>
              <w:tab w:val="left" w:pos="880"/>
              <w:tab w:val="right" w:leader="dot" w:pos="9062"/>
            </w:tabs>
            <w:rPr>
              <w:rFonts w:eastAsiaTheme="minorEastAsia"/>
              <w:noProof/>
              <w:sz w:val="20"/>
              <w:szCs w:val="20"/>
              <w:lang w:eastAsia="tr-TR"/>
            </w:rPr>
          </w:pPr>
          <w:hyperlink w:anchor="_Toc7081865" w:history="1">
            <w:r w:rsidRPr="00DD1B23">
              <w:rPr>
                <w:rStyle w:val="Kpr"/>
                <w:rFonts w:ascii="Georgia" w:hAnsi="Georgia" w:cs="Times New Roman"/>
                <w:b/>
                <w:noProof/>
                <w:sz w:val="20"/>
                <w:szCs w:val="20"/>
              </w:rPr>
              <w:t>F.</w:t>
            </w:r>
            <w:r w:rsidRPr="00DD1B23">
              <w:rPr>
                <w:rFonts w:eastAsiaTheme="minorEastAsia"/>
                <w:noProof/>
                <w:sz w:val="20"/>
                <w:szCs w:val="20"/>
                <w:lang w:eastAsia="tr-TR"/>
              </w:rPr>
              <w:tab/>
            </w:r>
            <w:r w:rsidRPr="00DD1B23">
              <w:rPr>
                <w:rStyle w:val="Kpr"/>
                <w:rFonts w:ascii="Georgia" w:hAnsi="Georgia" w:cs="Times New Roman"/>
                <w:b/>
                <w:noProof/>
                <w:sz w:val="20"/>
                <w:szCs w:val="20"/>
              </w:rPr>
              <w:t>İNSAN KAYNAKLARI POLİTİKALARININ YÜRÜTÜLMESİ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_Toc7081865 \h </w:instrText>
            </w:r>
            <w:r w:rsidRPr="00DD1B23">
              <w:rPr>
                <w:noProof/>
                <w:webHidden/>
                <w:sz w:val="20"/>
                <w:szCs w:val="20"/>
              </w:rPr>
            </w:r>
            <w:r w:rsidRPr="00DD1B23">
              <w:rPr>
                <w:noProof/>
                <w:webHidden/>
                <w:sz w:val="20"/>
                <w:szCs w:val="20"/>
              </w:rPr>
              <w:fldChar w:fldCharType="separate"/>
            </w:r>
            <w:r w:rsidR="006D2A66">
              <w:rPr>
                <w:noProof/>
                <w:webHidden/>
                <w:sz w:val="20"/>
                <w:szCs w:val="20"/>
              </w:rPr>
              <w:t>11</w:t>
            </w:r>
            <w:r w:rsidRPr="00DD1B23">
              <w:rPr>
                <w:noProof/>
                <w:webHidden/>
                <w:sz w:val="20"/>
                <w:szCs w:val="20"/>
              </w:rPr>
              <w:fldChar w:fldCharType="end"/>
            </w:r>
          </w:hyperlink>
        </w:p>
        <w:p w14:paraId="5712B852" w14:textId="1115CC34" w:rsidR="00715291" w:rsidRPr="00DD1B23" w:rsidRDefault="00715291">
          <w:pPr>
            <w:pStyle w:val="T2"/>
            <w:tabs>
              <w:tab w:val="left" w:pos="880"/>
              <w:tab w:val="right" w:leader="dot" w:pos="9062"/>
            </w:tabs>
            <w:rPr>
              <w:rFonts w:eastAsiaTheme="minorEastAsia"/>
              <w:noProof/>
              <w:sz w:val="20"/>
              <w:szCs w:val="20"/>
              <w:lang w:eastAsia="tr-TR"/>
            </w:rPr>
          </w:pPr>
          <w:hyperlink w:anchor="_Toc7081866" w:history="1">
            <w:r w:rsidRPr="00DD1B23">
              <w:rPr>
                <w:rStyle w:val="Kpr"/>
                <w:rFonts w:ascii="Georgia" w:hAnsi="Georgia" w:cs="Times New Roman"/>
                <w:b/>
                <w:noProof/>
                <w:sz w:val="20"/>
                <w:szCs w:val="20"/>
              </w:rPr>
              <w:t>G.</w:t>
            </w:r>
            <w:r w:rsidRPr="00DD1B23">
              <w:rPr>
                <w:rFonts w:eastAsiaTheme="minorEastAsia"/>
                <w:noProof/>
                <w:sz w:val="20"/>
                <w:szCs w:val="20"/>
                <w:lang w:eastAsia="tr-TR"/>
              </w:rPr>
              <w:tab/>
            </w:r>
            <w:r w:rsidRPr="00DD1B23">
              <w:rPr>
                <w:rStyle w:val="Kpr"/>
                <w:rFonts w:ascii="Georgia" w:hAnsi="Georgia" w:cs="Times New Roman"/>
                <w:b/>
                <w:noProof/>
                <w:sz w:val="20"/>
                <w:szCs w:val="20"/>
              </w:rPr>
              <w:t>GİRİŞİMCİLİK, SÜRDÜRÜLEBİLİRLİK, SOSYAL SORUMLULUK, İNOVASYON, GİZLİLİK, RİSK İZLEME, MODELLEME, RAPORLAMA, SKORLAMA, GÜVENLİK, DEĞERLENDİRME FAALİYETLERİ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_Toc7081866 \h </w:instrText>
            </w:r>
            <w:r w:rsidRPr="00DD1B23">
              <w:rPr>
                <w:noProof/>
                <w:webHidden/>
                <w:sz w:val="20"/>
                <w:szCs w:val="20"/>
              </w:rPr>
            </w:r>
            <w:r w:rsidRPr="00DD1B23">
              <w:rPr>
                <w:noProof/>
                <w:webHidden/>
                <w:sz w:val="20"/>
                <w:szCs w:val="20"/>
              </w:rPr>
              <w:fldChar w:fldCharType="separate"/>
            </w:r>
            <w:r w:rsidR="006D2A66">
              <w:rPr>
                <w:noProof/>
                <w:webHidden/>
                <w:sz w:val="20"/>
                <w:szCs w:val="20"/>
              </w:rPr>
              <w:t>11</w:t>
            </w:r>
            <w:r w:rsidRPr="00DD1B23">
              <w:rPr>
                <w:noProof/>
                <w:webHidden/>
                <w:sz w:val="20"/>
                <w:szCs w:val="20"/>
              </w:rPr>
              <w:fldChar w:fldCharType="end"/>
            </w:r>
          </w:hyperlink>
        </w:p>
        <w:p w14:paraId="043603CD" w14:textId="319DDDF6" w:rsidR="00715291" w:rsidRPr="00DD1B23" w:rsidRDefault="00715291">
          <w:pPr>
            <w:pStyle w:val="T2"/>
            <w:tabs>
              <w:tab w:val="left" w:pos="880"/>
              <w:tab w:val="right" w:leader="dot" w:pos="9062"/>
            </w:tabs>
            <w:rPr>
              <w:rFonts w:eastAsiaTheme="minorEastAsia"/>
              <w:noProof/>
              <w:sz w:val="20"/>
              <w:szCs w:val="20"/>
              <w:lang w:eastAsia="tr-TR"/>
            </w:rPr>
          </w:pPr>
          <w:hyperlink w:anchor="_Toc7081867" w:history="1">
            <w:r w:rsidRPr="00DD1B23">
              <w:rPr>
                <w:rStyle w:val="Kpr"/>
                <w:rFonts w:ascii="Georgia" w:hAnsi="Georgia" w:cs="Times New Roman"/>
                <w:b/>
                <w:noProof/>
                <w:sz w:val="20"/>
                <w:szCs w:val="20"/>
              </w:rPr>
              <w:t>H.</w:t>
            </w:r>
            <w:r w:rsidRPr="00DD1B23">
              <w:rPr>
                <w:rFonts w:eastAsiaTheme="minorEastAsia"/>
                <w:noProof/>
                <w:sz w:val="20"/>
                <w:szCs w:val="20"/>
                <w:lang w:eastAsia="tr-TR"/>
              </w:rPr>
              <w:tab/>
            </w:r>
            <w:r w:rsidRPr="00DD1B23">
              <w:rPr>
                <w:rStyle w:val="Kpr"/>
                <w:rFonts w:ascii="Georgia" w:hAnsi="Georgia" w:cs="Times New Roman"/>
                <w:b/>
                <w:noProof/>
                <w:sz w:val="20"/>
                <w:szCs w:val="20"/>
              </w:rPr>
              <w:t>DOĞRUDAN PAZARLAMA</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_Toc7081867 \h </w:instrText>
            </w:r>
            <w:r w:rsidRPr="00DD1B23">
              <w:rPr>
                <w:noProof/>
                <w:webHidden/>
                <w:sz w:val="20"/>
                <w:szCs w:val="20"/>
              </w:rPr>
            </w:r>
            <w:r w:rsidRPr="00DD1B23">
              <w:rPr>
                <w:noProof/>
                <w:webHidden/>
                <w:sz w:val="20"/>
                <w:szCs w:val="20"/>
              </w:rPr>
              <w:fldChar w:fldCharType="separate"/>
            </w:r>
            <w:r w:rsidR="006D2A66">
              <w:rPr>
                <w:noProof/>
                <w:webHidden/>
                <w:sz w:val="20"/>
                <w:szCs w:val="20"/>
              </w:rPr>
              <w:t>11</w:t>
            </w:r>
            <w:r w:rsidRPr="00DD1B23">
              <w:rPr>
                <w:noProof/>
                <w:webHidden/>
                <w:sz w:val="20"/>
                <w:szCs w:val="20"/>
              </w:rPr>
              <w:fldChar w:fldCharType="end"/>
            </w:r>
          </w:hyperlink>
        </w:p>
        <w:p w14:paraId="273C7311" w14:textId="3E1CA8F3" w:rsidR="00715291" w:rsidRPr="00DD1B23" w:rsidRDefault="00715291">
          <w:pPr>
            <w:pStyle w:val="T1"/>
            <w:tabs>
              <w:tab w:val="left" w:pos="660"/>
              <w:tab w:val="right" w:leader="dot" w:pos="9062"/>
            </w:tabs>
            <w:rPr>
              <w:rFonts w:eastAsiaTheme="minorEastAsia"/>
              <w:noProof/>
              <w:sz w:val="20"/>
              <w:szCs w:val="20"/>
              <w:lang w:eastAsia="tr-TR"/>
            </w:rPr>
          </w:pPr>
          <w:hyperlink w:anchor="_Toc7081868" w:history="1">
            <w:r w:rsidRPr="00DD1B23">
              <w:rPr>
                <w:rStyle w:val="Kpr"/>
                <w:rFonts w:ascii="Georgia" w:hAnsi="Georgia" w:cs="Times New Roman"/>
                <w:b/>
                <w:noProof/>
                <w:sz w:val="20"/>
                <w:szCs w:val="20"/>
              </w:rPr>
              <w:t>X.</w:t>
            </w:r>
            <w:r w:rsidRPr="00DD1B23">
              <w:rPr>
                <w:rFonts w:eastAsiaTheme="minorEastAsia"/>
                <w:noProof/>
                <w:sz w:val="20"/>
                <w:szCs w:val="20"/>
                <w:lang w:eastAsia="tr-TR"/>
              </w:rPr>
              <w:tab/>
            </w:r>
            <w:r w:rsidRPr="00DD1B23">
              <w:rPr>
                <w:rStyle w:val="Kpr"/>
                <w:rFonts w:ascii="Georgia" w:hAnsi="Georgia" w:cs="Times New Roman"/>
                <w:b/>
                <w:noProof/>
                <w:sz w:val="20"/>
                <w:szCs w:val="20"/>
              </w:rPr>
              <w:t>KİŞİSEL VERİ AKTARIMI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_Toc7081868 \h </w:instrText>
            </w:r>
            <w:r w:rsidRPr="00DD1B23">
              <w:rPr>
                <w:noProof/>
                <w:webHidden/>
                <w:sz w:val="20"/>
                <w:szCs w:val="20"/>
              </w:rPr>
            </w:r>
            <w:r w:rsidRPr="00DD1B23">
              <w:rPr>
                <w:noProof/>
                <w:webHidden/>
                <w:sz w:val="20"/>
                <w:szCs w:val="20"/>
              </w:rPr>
              <w:fldChar w:fldCharType="separate"/>
            </w:r>
            <w:r w:rsidR="006D2A66">
              <w:rPr>
                <w:noProof/>
                <w:webHidden/>
                <w:sz w:val="20"/>
                <w:szCs w:val="20"/>
              </w:rPr>
              <w:t>11</w:t>
            </w:r>
            <w:r w:rsidRPr="00DD1B23">
              <w:rPr>
                <w:noProof/>
                <w:webHidden/>
                <w:sz w:val="20"/>
                <w:szCs w:val="20"/>
              </w:rPr>
              <w:fldChar w:fldCharType="end"/>
            </w:r>
          </w:hyperlink>
        </w:p>
        <w:p w14:paraId="5517115E" w14:textId="0E1E8906" w:rsidR="00715291" w:rsidRPr="00DD1B23" w:rsidRDefault="00715291">
          <w:pPr>
            <w:pStyle w:val="T1"/>
            <w:tabs>
              <w:tab w:val="left" w:pos="660"/>
              <w:tab w:val="right" w:leader="dot" w:pos="9062"/>
            </w:tabs>
            <w:rPr>
              <w:rFonts w:eastAsiaTheme="minorEastAsia"/>
              <w:noProof/>
              <w:sz w:val="20"/>
              <w:szCs w:val="20"/>
              <w:lang w:eastAsia="tr-TR"/>
            </w:rPr>
          </w:pPr>
          <w:hyperlink w:anchor="_Toc7081869" w:history="1">
            <w:r w:rsidRPr="00DD1B23">
              <w:rPr>
                <w:rStyle w:val="Kpr"/>
                <w:rFonts w:ascii="Georgia" w:hAnsi="Georgia" w:cs="Times New Roman"/>
                <w:b/>
                <w:noProof/>
                <w:sz w:val="20"/>
                <w:szCs w:val="20"/>
              </w:rPr>
              <w:t>XI.</w:t>
            </w:r>
            <w:r w:rsidRPr="00DD1B23">
              <w:rPr>
                <w:rFonts w:eastAsiaTheme="minorEastAsia"/>
                <w:noProof/>
                <w:sz w:val="20"/>
                <w:szCs w:val="20"/>
                <w:lang w:eastAsia="tr-TR"/>
              </w:rPr>
              <w:tab/>
            </w:r>
            <w:r w:rsidRPr="00DD1B23">
              <w:rPr>
                <w:rStyle w:val="Kpr"/>
                <w:rFonts w:ascii="Georgia" w:hAnsi="Georgia" w:cs="Times New Roman"/>
                <w:b/>
                <w:noProof/>
                <w:sz w:val="20"/>
                <w:szCs w:val="20"/>
              </w:rPr>
              <w:t>İŞLENEN VERİNİN MUHAFAZASI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_Toc7081869 \h </w:instrText>
            </w:r>
            <w:r w:rsidRPr="00DD1B23">
              <w:rPr>
                <w:noProof/>
                <w:webHidden/>
                <w:sz w:val="20"/>
                <w:szCs w:val="20"/>
              </w:rPr>
            </w:r>
            <w:r w:rsidRPr="00DD1B23">
              <w:rPr>
                <w:noProof/>
                <w:webHidden/>
                <w:sz w:val="20"/>
                <w:szCs w:val="20"/>
              </w:rPr>
              <w:fldChar w:fldCharType="separate"/>
            </w:r>
            <w:r w:rsidR="006D2A66">
              <w:rPr>
                <w:noProof/>
                <w:webHidden/>
                <w:sz w:val="20"/>
                <w:szCs w:val="20"/>
              </w:rPr>
              <w:t>14</w:t>
            </w:r>
            <w:r w:rsidRPr="00DD1B23">
              <w:rPr>
                <w:noProof/>
                <w:webHidden/>
                <w:sz w:val="20"/>
                <w:szCs w:val="20"/>
              </w:rPr>
              <w:fldChar w:fldCharType="end"/>
            </w:r>
          </w:hyperlink>
        </w:p>
        <w:p w14:paraId="710213D8" w14:textId="4F82FB51" w:rsidR="00715291" w:rsidRPr="00DD1B23" w:rsidRDefault="00715291">
          <w:pPr>
            <w:pStyle w:val="T1"/>
            <w:tabs>
              <w:tab w:val="left" w:pos="880"/>
              <w:tab w:val="right" w:leader="dot" w:pos="9062"/>
            </w:tabs>
            <w:rPr>
              <w:rFonts w:eastAsiaTheme="minorEastAsia"/>
              <w:noProof/>
              <w:sz w:val="20"/>
              <w:szCs w:val="20"/>
              <w:lang w:eastAsia="tr-TR"/>
            </w:rPr>
          </w:pPr>
          <w:hyperlink w:anchor="_Toc7081870" w:history="1">
            <w:r w:rsidRPr="00DD1B23">
              <w:rPr>
                <w:rStyle w:val="Kpr"/>
                <w:rFonts w:ascii="Georgia" w:hAnsi="Georgia" w:cs="Times New Roman"/>
                <w:b/>
                <w:noProof/>
                <w:sz w:val="20"/>
                <w:szCs w:val="20"/>
              </w:rPr>
              <w:t>XI</w:t>
            </w:r>
            <w:r w:rsidR="002C53F2">
              <w:rPr>
                <w:rStyle w:val="Kpr"/>
                <w:rFonts w:ascii="Georgia" w:hAnsi="Georgia" w:cs="Times New Roman"/>
                <w:b/>
                <w:noProof/>
                <w:sz w:val="20"/>
                <w:szCs w:val="20"/>
              </w:rPr>
              <w:t>I</w:t>
            </w:r>
            <w:r w:rsidRPr="00DD1B23">
              <w:rPr>
                <w:rStyle w:val="Kpr"/>
                <w:rFonts w:ascii="Georgia" w:hAnsi="Georgia" w:cs="Times New Roman"/>
                <w:b/>
                <w:noProof/>
                <w:sz w:val="20"/>
                <w:szCs w:val="20"/>
              </w:rPr>
              <w:t>.</w:t>
            </w:r>
            <w:r w:rsidR="00E027D8">
              <w:rPr>
                <w:rFonts w:eastAsiaTheme="minorEastAsia"/>
                <w:noProof/>
                <w:sz w:val="20"/>
                <w:szCs w:val="20"/>
                <w:lang w:eastAsia="tr-TR"/>
              </w:rPr>
              <w:t xml:space="preserve">     </w:t>
            </w:r>
            <w:r w:rsidRPr="00DD1B23">
              <w:rPr>
                <w:rStyle w:val="Kpr"/>
                <w:rFonts w:ascii="Georgia" w:hAnsi="Georgia" w:cs="Times New Roman"/>
                <w:b/>
                <w:noProof/>
                <w:sz w:val="20"/>
                <w:szCs w:val="20"/>
              </w:rPr>
              <w:t>VERİ GÜVENLİĞİ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_Toc7081870 \h </w:instrText>
            </w:r>
            <w:r w:rsidRPr="00DD1B23">
              <w:rPr>
                <w:noProof/>
                <w:webHidden/>
                <w:sz w:val="20"/>
                <w:szCs w:val="20"/>
              </w:rPr>
            </w:r>
            <w:r w:rsidRPr="00DD1B23">
              <w:rPr>
                <w:noProof/>
                <w:webHidden/>
                <w:sz w:val="20"/>
                <w:szCs w:val="20"/>
              </w:rPr>
              <w:fldChar w:fldCharType="separate"/>
            </w:r>
            <w:r w:rsidR="006D2A66">
              <w:rPr>
                <w:noProof/>
                <w:webHidden/>
                <w:sz w:val="20"/>
                <w:szCs w:val="20"/>
              </w:rPr>
              <w:t>14</w:t>
            </w:r>
            <w:r w:rsidRPr="00DD1B23">
              <w:rPr>
                <w:noProof/>
                <w:webHidden/>
                <w:sz w:val="20"/>
                <w:szCs w:val="20"/>
              </w:rPr>
              <w:fldChar w:fldCharType="end"/>
            </w:r>
          </w:hyperlink>
        </w:p>
        <w:p w14:paraId="77C0375B" w14:textId="126595C5" w:rsidR="00715291" w:rsidRPr="00DD1B23" w:rsidRDefault="00715291">
          <w:pPr>
            <w:pStyle w:val="T1"/>
            <w:tabs>
              <w:tab w:val="left" w:pos="880"/>
              <w:tab w:val="right" w:leader="dot" w:pos="9062"/>
            </w:tabs>
            <w:rPr>
              <w:rFonts w:eastAsiaTheme="minorEastAsia"/>
              <w:noProof/>
              <w:sz w:val="20"/>
              <w:szCs w:val="20"/>
              <w:lang w:eastAsia="tr-TR"/>
            </w:rPr>
          </w:pPr>
          <w:hyperlink w:anchor="_Toc7081871" w:history="1">
            <w:r w:rsidRPr="00DD1B23">
              <w:rPr>
                <w:rStyle w:val="Kpr"/>
                <w:rFonts w:ascii="Georgia" w:hAnsi="Georgia" w:cs="Times New Roman"/>
                <w:b/>
                <w:noProof/>
                <w:sz w:val="20"/>
                <w:szCs w:val="20"/>
              </w:rPr>
              <w:t>XI</w:t>
            </w:r>
            <w:r w:rsidR="002C53F2">
              <w:rPr>
                <w:rStyle w:val="Kpr"/>
                <w:rFonts w:ascii="Georgia" w:hAnsi="Georgia" w:cs="Times New Roman"/>
                <w:b/>
                <w:noProof/>
                <w:sz w:val="20"/>
                <w:szCs w:val="20"/>
              </w:rPr>
              <w:t>I</w:t>
            </w:r>
            <w:r w:rsidRPr="00DD1B23">
              <w:rPr>
                <w:rStyle w:val="Kpr"/>
                <w:rFonts w:ascii="Georgia" w:hAnsi="Georgia" w:cs="Times New Roman"/>
                <w:b/>
                <w:noProof/>
                <w:sz w:val="20"/>
                <w:szCs w:val="20"/>
              </w:rPr>
              <w:t>I.</w:t>
            </w:r>
            <w:r w:rsidR="00E027D8">
              <w:rPr>
                <w:rFonts w:eastAsiaTheme="minorEastAsia"/>
                <w:noProof/>
                <w:sz w:val="20"/>
                <w:szCs w:val="20"/>
                <w:lang w:eastAsia="tr-TR"/>
              </w:rPr>
              <w:t xml:space="preserve">    </w:t>
            </w:r>
            <w:r w:rsidRPr="00DD1B23">
              <w:rPr>
                <w:rStyle w:val="Kpr"/>
                <w:rFonts w:ascii="Georgia" w:hAnsi="Georgia" w:cs="Times New Roman"/>
                <w:b/>
                <w:noProof/>
                <w:sz w:val="20"/>
                <w:szCs w:val="20"/>
              </w:rPr>
              <w:t>ÇEREZ POLİTİKASI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_Toc7081871 \h </w:instrText>
            </w:r>
            <w:r w:rsidRPr="00DD1B23">
              <w:rPr>
                <w:noProof/>
                <w:webHidden/>
                <w:sz w:val="20"/>
                <w:szCs w:val="20"/>
              </w:rPr>
            </w:r>
            <w:r w:rsidRPr="00DD1B23">
              <w:rPr>
                <w:noProof/>
                <w:webHidden/>
                <w:sz w:val="20"/>
                <w:szCs w:val="20"/>
              </w:rPr>
              <w:fldChar w:fldCharType="separate"/>
            </w:r>
            <w:r w:rsidR="006D2A66">
              <w:rPr>
                <w:noProof/>
                <w:webHidden/>
                <w:sz w:val="20"/>
                <w:szCs w:val="20"/>
              </w:rPr>
              <w:t>14</w:t>
            </w:r>
            <w:r w:rsidRPr="00DD1B23">
              <w:rPr>
                <w:noProof/>
                <w:webHidden/>
                <w:sz w:val="20"/>
                <w:szCs w:val="20"/>
              </w:rPr>
              <w:fldChar w:fldCharType="end"/>
            </w:r>
          </w:hyperlink>
        </w:p>
        <w:p w14:paraId="2418A1DC" w14:textId="5B199898" w:rsidR="00715291" w:rsidRPr="00DD1B23" w:rsidRDefault="00715291">
          <w:pPr>
            <w:pStyle w:val="T1"/>
            <w:tabs>
              <w:tab w:val="left" w:pos="880"/>
              <w:tab w:val="right" w:leader="dot" w:pos="9062"/>
            </w:tabs>
            <w:rPr>
              <w:rFonts w:eastAsiaTheme="minorEastAsia"/>
              <w:noProof/>
              <w:sz w:val="20"/>
              <w:szCs w:val="20"/>
              <w:lang w:eastAsia="tr-TR"/>
            </w:rPr>
          </w:pPr>
          <w:hyperlink w:anchor="_Toc7081872" w:history="1">
            <w:r w:rsidRPr="00DD1B23">
              <w:rPr>
                <w:rStyle w:val="Kpr"/>
                <w:rFonts w:ascii="Georgia" w:hAnsi="Georgia" w:cs="Times New Roman"/>
                <w:b/>
                <w:noProof/>
                <w:sz w:val="20"/>
                <w:szCs w:val="20"/>
              </w:rPr>
              <w:t>XI</w:t>
            </w:r>
            <w:r w:rsidR="002C53F2">
              <w:rPr>
                <w:rStyle w:val="Kpr"/>
                <w:rFonts w:ascii="Georgia" w:hAnsi="Georgia" w:cs="Times New Roman"/>
                <w:b/>
                <w:noProof/>
                <w:sz w:val="20"/>
                <w:szCs w:val="20"/>
              </w:rPr>
              <w:t>V</w:t>
            </w:r>
            <w:r w:rsidRPr="00DD1B23">
              <w:rPr>
                <w:rStyle w:val="Kpr"/>
                <w:rFonts w:ascii="Georgia" w:hAnsi="Georgia" w:cs="Times New Roman"/>
                <w:b/>
                <w:noProof/>
                <w:sz w:val="20"/>
                <w:szCs w:val="20"/>
              </w:rPr>
              <w:t>.</w:t>
            </w:r>
            <w:r w:rsidR="00E027D8">
              <w:rPr>
                <w:rFonts w:eastAsiaTheme="minorEastAsia"/>
                <w:noProof/>
                <w:sz w:val="20"/>
                <w:szCs w:val="20"/>
                <w:lang w:eastAsia="tr-TR"/>
              </w:rPr>
              <w:t xml:space="preserve">    </w:t>
            </w:r>
            <w:r w:rsidRPr="00DD1B23">
              <w:rPr>
                <w:rStyle w:val="Kpr"/>
                <w:rFonts w:ascii="Georgia" w:hAnsi="Georgia" w:cs="Times New Roman"/>
                <w:b/>
                <w:noProof/>
                <w:sz w:val="20"/>
                <w:szCs w:val="20"/>
              </w:rPr>
              <w:t>CCTV (KAPALI DEVRE TELEVİZYON)</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_Toc7081872 \h </w:instrText>
            </w:r>
            <w:r w:rsidRPr="00DD1B23">
              <w:rPr>
                <w:noProof/>
                <w:webHidden/>
                <w:sz w:val="20"/>
                <w:szCs w:val="20"/>
              </w:rPr>
            </w:r>
            <w:r w:rsidRPr="00DD1B23">
              <w:rPr>
                <w:noProof/>
                <w:webHidden/>
                <w:sz w:val="20"/>
                <w:szCs w:val="20"/>
              </w:rPr>
              <w:fldChar w:fldCharType="separate"/>
            </w:r>
            <w:r w:rsidR="006D2A66">
              <w:rPr>
                <w:noProof/>
                <w:webHidden/>
                <w:sz w:val="20"/>
                <w:szCs w:val="20"/>
              </w:rPr>
              <w:t>14</w:t>
            </w:r>
            <w:r w:rsidRPr="00DD1B23">
              <w:rPr>
                <w:noProof/>
                <w:webHidden/>
                <w:sz w:val="20"/>
                <w:szCs w:val="20"/>
              </w:rPr>
              <w:fldChar w:fldCharType="end"/>
            </w:r>
          </w:hyperlink>
        </w:p>
        <w:p w14:paraId="60063BE1" w14:textId="19DCF095" w:rsidR="00715291" w:rsidRPr="00DD1B23" w:rsidRDefault="00715291">
          <w:pPr>
            <w:pStyle w:val="T1"/>
            <w:tabs>
              <w:tab w:val="left" w:pos="880"/>
              <w:tab w:val="right" w:leader="dot" w:pos="9062"/>
            </w:tabs>
            <w:rPr>
              <w:rFonts w:eastAsiaTheme="minorEastAsia"/>
              <w:noProof/>
              <w:sz w:val="20"/>
              <w:szCs w:val="20"/>
              <w:lang w:eastAsia="tr-TR"/>
            </w:rPr>
          </w:pPr>
          <w:hyperlink w:anchor="_Toc7081873" w:history="1">
            <w:r w:rsidRPr="00DD1B23">
              <w:rPr>
                <w:rStyle w:val="Kpr"/>
                <w:rFonts w:ascii="Georgia" w:hAnsi="Georgia" w:cs="Times New Roman"/>
                <w:b/>
                <w:noProof/>
                <w:sz w:val="20"/>
                <w:szCs w:val="20"/>
              </w:rPr>
              <w:t>X</w:t>
            </w:r>
            <w:r w:rsidR="00702AC1">
              <w:rPr>
                <w:rStyle w:val="Kpr"/>
                <w:rFonts w:ascii="Georgia" w:hAnsi="Georgia" w:cs="Times New Roman"/>
                <w:b/>
                <w:noProof/>
                <w:sz w:val="20"/>
                <w:szCs w:val="20"/>
              </w:rPr>
              <w:t>V</w:t>
            </w:r>
            <w:r w:rsidRPr="00DD1B23">
              <w:rPr>
                <w:rStyle w:val="Kpr"/>
                <w:rFonts w:ascii="Georgia" w:hAnsi="Georgia" w:cs="Times New Roman"/>
                <w:b/>
                <w:noProof/>
                <w:sz w:val="20"/>
                <w:szCs w:val="20"/>
              </w:rPr>
              <w:t>.</w:t>
            </w:r>
            <w:r w:rsidR="00E027D8">
              <w:rPr>
                <w:rFonts w:eastAsiaTheme="minorEastAsia"/>
                <w:noProof/>
                <w:sz w:val="20"/>
                <w:szCs w:val="20"/>
                <w:lang w:eastAsia="tr-TR"/>
              </w:rPr>
              <w:t xml:space="preserve">      </w:t>
            </w:r>
            <w:r w:rsidRPr="00DD1B23">
              <w:rPr>
                <w:rStyle w:val="Kpr"/>
                <w:rFonts w:ascii="Georgia" w:hAnsi="Georgia" w:cs="Times New Roman"/>
                <w:b/>
                <w:noProof/>
                <w:sz w:val="20"/>
                <w:szCs w:val="20"/>
              </w:rPr>
              <w:t>ŞİRKET BİNA VE TESİSLERİNDE ÇALIŞAN VE ZİYARETÇİLERİN KULLANIMINA SUNULAN İNTERNET ERİŞİM BİLGİLERİNİN İŞLENMESİ</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_Toc7081873 \h </w:instrText>
            </w:r>
            <w:r w:rsidRPr="00DD1B23">
              <w:rPr>
                <w:noProof/>
                <w:webHidden/>
                <w:sz w:val="20"/>
                <w:szCs w:val="20"/>
              </w:rPr>
            </w:r>
            <w:r w:rsidRPr="00DD1B23">
              <w:rPr>
                <w:noProof/>
                <w:webHidden/>
                <w:sz w:val="20"/>
                <w:szCs w:val="20"/>
              </w:rPr>
              <w:fldChar w:fldCharType="separate"/>
            </w:r>
            <w:r w:rsidR="006D2A66">
              <w:rPr>
                <w:noProof/>
                <w:webHidden/>
                <w:sz w:val="20"/>
                <w:szCs w:val="20"/>
              </w:rPr>
              <w:t>15</w:t>
            </w:r>
            <w:r w:rsidRPr="00DD1B23">
              <w:rPr>
                <w:noProof/>
                <w:webHidden/>
                <w:sz w:val="20"/>
                <w:szCs w:val="20"/>
              </w:rPr>
              <w:fldChar w:fldCharType="end"/>
            </w:r>
          </w:hyperlink>
        </w:p>
        <w:p w14:paraId="6A340119" w14:textId="2886E4D7" w:rsidR="00715291" w:rsidRPr="00DD1B23" w:rsidRDefault="00715291">
          <w:pPr>
            <w:pStyle w:val="T1"/>
            <w:tabs>
              <w:tab w:val="left" w:pos="880"/>
              <w:tab w:val="right" w:leader="dot" w:pos="9062"/>
            </w:tabs>
            <w:rPr>
              <w:rFonts w:eastAsiaTheme="minorEastAsia"/>
              <w:noProof/>
              <w:sz w:val="20"/>
              <w:szCs w:val="20"/>
              <w:lang w:eastAsia="tr-TR"/>
            </w:rPr>
          </w:pPr>
          <w:hyperlink w:anchor="_Toc7081874" w:history="1">
            <w:r w:rsidRPr="00DD1B23">
              <w:rPr>
                <w:rStyle w:val="Kpr"/>
                <w:rFonts w:ascii="Georgia" w:hAnsi="Georgia" w:cs="Times New Roman"/>
                <w:b/>
                <w:noProof/>
                <w:sz w:val="20"/>
                <w:szCs w:val="20"/>
              </w:rPr>
              <w:t>X</w:t>
            </w:r>
            <w:r w:rsidR="00702AC1">
              <w:rPr>
                <w:rStyle w:val="Kpr"/>
                <w:rFonts w:ascii="Georgia" w:hAnsi="Georgia" w:cs="Times New Roman"/>
                <w:b/>
                <w:noProof/>
                <w:sz w:val="20"/>
                <w:szCs w:val="20"/>
              </w:rPr>
              <w:t>V</w:t>
            </w:r>
            <w:r w:rsidR="002C53F2">
              <w:rPr>
                <w:rStyle w:val="Kpr"/>
                <w:rFonts w:ascii="Georgia" w:hAnsi="Georgia" w:cs="Times New Roman"/>
                <w:b/>
                <w:noProof/>
                <w:sz w:val="20"/>
                <w:szCs w:val="20"/>
              </w:rPr>
              <w:t>I</w:t>
            </w:r>
            <w:r w:rsidRPr="00DD1B23">
              <w:rPr>
                <w:rStyle w:val="Kpr"/>
                <w:rFonts w:ascii="Georgia" w:hAnsi="Georgia" w:cs="Times New Roman"/>
                <w:b/>
                <w:noProof/>
                <w:sz w:val="20"/>
                <w:szCs w:val="20"/>
              </w:rPr>
              <w:t>.</w:t>
            </w:r>
            <w:r w:rsidR="00E027D8">
              <w:rPr>
                <w:rFonts w:eastAsiaTheme="minorEastAsia"/>
                <w:noProof/>
                <w:sz w:val="20"/>
                <w:szCs w:val="20"/>
                <w:lang w:eastAsia="tr-TR"/>
              </w:rPr>
              <w:t xml:space="preserve">    </w:t>
            </w:r>
            <w:r w:rsidRPr="00DD1B23">
              <w:rPr>
                <w:rStyle w:val="Kpr"/>
                <w:rFonts w:ascii="Georgia" w:hAnsi="Georgia" w:cs="Times New Roman"/>
                <w:b/>
                <w:noProof/>
                <w:sz w:val="20"/>
                <w:szCs w:val="20"/>
              </w:rPr>
              <w:t>HAKLARINIZ</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_Toc7081874 \h </w:instrText>
            </w:r>
            <w:r w:rsidRPr="00DD1B23">
              <w:rPr>
                <w:noProof/>
                <w:webHidden/>
                <w:sz w:val="20"/>
                <w:szCs w:val="20"/>
              </w:rPr>
            </w:r>
            <w:r w:rsidRPr="00DD1B23">
              <w:rPr>
                <w:noProof/>
                <w:webHidden/>
                <w:sz w:val="20"/>
                <w:szCs w:val="20"/>
              </w:rPr>
              <w:fldChar w:fldCharType="separate"/>
            </w:r>
            <w:r w:rsidR="006D2A66">
              <w:rPr>
                <w:noProof/>
                <w:webHidden/>
                <w:sz w:val="20"/>
                <w:szCs w:val="20"/>
              </w:rPr>
              <w:t>15</w:t>
            </w:r>
            <w:r w:rsidRPr="00DD1B23">
              <w:rPr>
                <w:noProof/>
                <w:webHidden/>
                <w:sz w:val="20"/>
                <w:szCs w:val="20"/>
              </w:rPr>
              <w:fldChar w:fldCharType="end"/>
            </w:r>
          </w:hyperlink>
        </w:p>
        <w:p w14:paraId="681B1E88" w14:textId="2D311F29" w:rsidR="00715291" w:rsidRPr="00DD1B23" w:rsidRDefault="00715291">
          <w:pPr>
            <w:pStyle w:val="T1"/>
            <w:tabs>
              <w:tab w:val="left" w:pos="880"/>
              <w:tab w:val="right" w:leader="dot" w:pos="9062"/>
            </w:tabs>
            <w:rPr>
              <w:rFonts w:eastAsiaTheme="minorEastAsia"/>
              <w:noProof/>
              <w:sz w:val="20"/>
              <w:szCs w:val="20"/>
              <w:lang w:eastAsia="tr-TR"/>
            </w:rPr>
          </w:pPr>
          <w:hyperlink w:anchor="_Toc7081875" w:history="1">
            <w:r w:rsidRPr="00DD1B23">
              <w:rPr>
                <w:rStyle w:val="Kpr"/>
                <w:rFonts w:ascii="Georgia" w:hAnsi="Georgia" w:cs="Times New Roman"/>
                <w:b/>
                <w:noProof/>
                <w:sz w:val="20"/>
                <w:szCs w:val="20"/>
              </w:rPr>
              <w:t>XV</w:t>
            </w:r>
            <w:r w:rsidR="002C53F2">
              <w:rPr>
                <w:rStyle w:val="Kpr"/>
                <w:rFonts w:ascii="Georgia" w:hAnsi="Georgia" w:cs="Times New Roman"/>
                <w:b/>
                <w:noProof/>
                <w:sz w:val="20"/>
                <w:szCs w:val="20"/>
              </w:rPr>
              <w:t>I</w:t>
            </w:r>
            <w:r w:rsidR="00702AC1">
              <w:rPr>
                <w:rStyle w:val="Kpr"/>
                <w:rFonts w:ascii="Georgia" w:hAnsi="Georgia" w:cs="Times New Roman"/>
                <w:b/>
                <w:noProof/>
                <w:sz w:val="20"/>
                <w:szCs w:val="20"/>
              </w:rPr>
              <w:t>I</w:t>
            </w:r>
            <w:r w:rsidRPr="00DD1B23">
              <w:rPr>
                <w:rStyle w:val="Kpr"/>
                <w:rFonts w:ascii="Georgia" w:hAnsi="Georgia" w:cs="Times New Roman"/>
                <w:b/>
                <w:noProof/>
                <w:sz w:val="20"/>
                <w:szCs w:val="20"/>
              </w:rPr>
              <w:t>.</w:t>
            </w:r>
            <w:r w:rsidR="00E027D8">
              <w:rPr>
                <w:rFonts w:eastAsiaTheme="minorEastAsia"/>
                <w:noProof/>
                <w:sz w:val="20"/>
                <w:szCs w:val="20"/>
                <w:lang w:eastAsia="tr-TR"/>
              </w:rPr>
              <w:t xml:space="preserve">   </w:t>
            </w:r>
            <w:r w:rsidRPr="00DD1B23">
              <w:rPr>
                <w:rStyle w:val="Kpr"/>
                <w:rFonts w:ascii="Georgia" w:hAnsi="Georgia" w:cs="Times New Roman"/>
                <w:b/>
                <w:noProof/>
                <w:sz w:val="20"/>
                <w:szCs w:val="20"/>
              </w:rPr>
              <w:t>ÇOCUKLAR VE WEB SİTEMİZ</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_Toc7081875 \h </w:instrText>
            </w:r>
            <w:r w:rsidRPr="00DD1B23">
              <w:rPr>
                <w:noProof/>
                <w:webHidden/>
                <w:sz w:val="20"/>
                <w:szCs w:val="20"/>
              </w:rPr>
            </w:r>
            <w:r w:rsidRPr="00DD1B23">
              <w:rPr>
                <w:noProof/>
                <w:webHidden/>
                <w:sz w:val="20"/>
                <w:szCs w:val="20"/>
              </w:rPr>
              <w:fldChar w:fldCharType="separate"/>
            </w:r>
            <w:r w:rsidR="006D2A66">
              <w:rPr>
                <w:noProof/>
                <w:webHidden/>
                <w:sz w:val="20"/>
                <w:szCs w:val="20"/>
              </w:rPr>
              <w:t>16</w:t>
            </w:r>
            <w:r w:rsidRPr="00DD1B23">
              <w:rPr>
                <w:noProof/>
                <w:webHidden/>
                <w:sz w:val="20"/>
                <w:szCs w:val="20"/>
              </w:rPr>
              <w:fldChar w:fldCharType="end"/>
            </w:r>
          </w:hyperlink>
        </w:p>
        <w:p w14:paraId="736F2A4F" w14:textId="1FC242CE" w:rsidR="00715291" w:rsidRPr="00DD1B23" w:rsidRDefault="00715291">
          <w:pPr>
            <w:pStyle w:val="T1"/>
            <w:tabs>
              <w:tab w:val="left" w:pos="660"/>
              <w:tab w:val="right" w:leader="dot" w:pos="9062"/>
            </w:tabs>
            <w:rPr>
              <w:rFonts w:eastAsiaTheme="minorEastAsia"/>
              <w:noProof/>
              <w:sz w:val="20"/>
              <w:szCs w:val="20"/>
              <w:lang w:eastAsia="tr-TR"/>
            </w:rPr>
          </w:pPr>
          <w:hyperlink w:anchor="_Toc7081876" w:history="1">
            <w:r w:rsidRPr="00DD1B23">
              <w:rPr>
                <w:rStyle w:val="Kpr"/>
                <w:rFonts w:ascii="Georgia" w:hAnsi="Georgia"/>
                <w:b/>
                <w:noProof/>
                <w:sz w:val="20"/>
                <w:szCs w:val="20"/>
              </w:rPr>
              <w:t>XV</w:t>
            </w:r>
            <w:r w:rsidR="00956845">
              <w:rPr>
                <w:rStyle w:val="Kpr"/>
                <w:rFonts w:ascii="Georgia" w:hAnsi="Georgia"/>
                <w:b/>
                <w:noProof/>
                <w:sz w:val="20"/>
                <w:szCs w:val="20"/>
              </w:rPr>
              <w:t>I</w:t>
            </w:r>
            <w:r w:rsidR="002C53F2">
              <w:rPr>
                <w:rStyle w:val="Kpr"/>
                <w:rFonts w:ascii="Georgia" w:hAnsi="Georgia"/>
                <w:b/>
                <w:noProof/>
                <w:sz w:val="20"/>
                <w:szCs w:val="20"/>
              </w:rPr>
              <w:t>I</w:t>
            </w:r>
            <w:r w:rsidR="00956845">
              <w:rPr>
                <w:rStyle w:val="Kpr"/>
                <w:rFonts w:ascii="Georgia" w:hAnsi="Georgia"/>
                <w:b/>
                <w:noProof/>
                <w:sz w:val="20"/>
                <w:szCs w:val="20"/>
              </w:rPr>
              <w:t>I</w:t>
            </w:r>
            <w:r w:rsidRPr="00DD1B23">
              <w:rPr>
                <w:rStyle w:val="Kpr"/>
                <w:rFonts w:ascii="Georgia" w:hAnsi="Georgia"/>
                <w:b/>
                <w:noProof/>
                <w:sz w:val="20"/>
                <w:szCs w:val="20"/>
              </w:rPr>
              <w:t>.</w:t>
            </w:r>
            <w:r w:rsidRPr="00DD1B23">
              <w:rPr>
                <w:rFonts w:eastAsiaTheme="minorEastAsia"/>
                <w:noProof/>
                <w:sz w:val="20"/>
                <w:szCs w:val="20"/>
                <w:lang w:eastAsia="tr-TR"/>
              </w:rPr>
              <w:tab/>
            </w:r>
            <w:r w:rsidRPr="00DD1B23">
              <w:rPr>
                <w:rStyle w:val="Kpr"/>
                <w:rFonts w:ascii="Georgia" w:hAnsi="Georgia"/>
                <w:b/>
                <w:noProof/>
                <w:sz w:val="20"/>
                <w:szCs w:val="20"/>
              </w:rPr>
              <w:t>DEĞİŞİKLİK, GÜNCELLEME VE YÜRÜRLÜKTEN KALDIRMA</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_Toc7081876 \h </w:instrText>
            </w:r>
            <w:r w:rsidRPr="00DD1B23">
              <w:rPr>
                <w:noProof/>
                <w:webHidden/>
                <w:sz w:val="20"/>
                <w:szCs w:val="20"/>
              </w:rPr>
            </w:r>
            <w:r w:rsidRPr="00DD1B23">
              <w:rPr>
                <w:noProof/>
                <w:webHidden/>
                <w:sz w:val="20"/>
                <w:szCs w:val="20"/>
              </w:rPr>
              <w:fldChar w:fldCharType="separate"/>
            </w:r>
            <w:r w:rsidR="006D2A66">
              <w:rPr>
                <w:noProof/>
                <w:webHidden/>
                <w:sz w:val="20"/>
                <w:szCs w:val="20"/>
              </w:rPr>
              <w:t>16</w:t>
            </w:r>
            <w:r w:rsidRPr="00DD1B23">
              <w:rPr>
                <w:noProof/>
                <w:webHidden/>
                <w:sz w:val="20"/>
                <w:szCs w:val="20"/>
              </w:rPr>
              <w:fldChar w:fldCharType="end"/>
            </w:r>
          </w:hyperlink>
        </w:p>
        <w:p w14:paraId="0AB70FEA" w14:textId="0A45E5D3" w:rsidR="00715291" w:rsidRPr="00DD1B23" w:rsidRDefault="00715291">
          <w:pPr>
            <w:pStyle w:val="T1"/>
            <w:tabs>
              <w:tab w:val="left" w:pos="880"/>
              <w:tab w:val="right" w:leader="dot" w:pos="9062"/>
            </w:tabs>
            <w:rPr>
              <w:rFonts w:eastAsiaTheme="minorEastAsia"/>
              <w:noProof/>
              <w:sz w:val="20"/>
              <w:szCs w:val="20"/>
              <w:lang w:eastAsia="tr-TR"/>
            </w:rPr>
          </w:pPr>
          <w:hyperlink w:anchor="_Toc7081877" w:history="1">
            <w:r w:rsidRPr="00DD1B23">
              <w:rPr>
                <w:rStyle w:val="Kpr"/>
                <w:rFonts w:ascii="Georgia" w:hAnsi="Georgia"/>
                <w:b/>
                <w:noProof/>
                <w:sz w:val="20"/>
                <w:szCs w:val="20"/>
              </w:rPr>
              <w:t>X</w:t>
            </w:r>
            <w:r w:rsidR="002C53F2">
              <w:rPr>
                <w:rStyle w:val="Kpr"/>
                <w:rFonts w:ascii="Georgia" w:hAnsi="Georgia"/>
                <w:b/>
                <w:noProof/>
                <w:sz w:val="20"/>
                <w:szCs w:val="20"/>
              </w:rPr>
              <w:t>IX</w:t>
            </w:r>
            <w:r w:rsidRPr="00DD1B23">
              <w:rPr>
                <w:rStyle w:val="Kpr"/>
                <w:rFonts w:ascii="Georgia" w:hAnsi="Georgia"/>
                <w:b/>
                <w:noProof/>
                <w:sz w:val="20"/>
                <w:szCs w:val="20"/>
              </w:rPr>
              <w:t>.</w:t>
            </w:r>
            <w:r w:rsidR="00E027D8">
              <w:rPr>
                <w:rFonts w:eastAsiaTheme="minorEastAsia"/>
                <w:noProof/>
                <w:sz w:val="20"/>
                <w:szCs w:val="20"/>
                <w:lang w:eastAsia="tr-TR"/>
              </w:rPr>
              <w:t xml:space="preserve">    </w:t>
            </w:r>
            <w:r w:rsidRPr="00DD1B23">
              <w:rPr>
                <w:rStyle w:val="Kpr"/>
                <w:rFonts w:ascii="Georgia" w:hAnsi="Georgia"/>
                <w:b/>
                <w:noProof/>
                <w:sz w:val="20"/>
                <w:szCs w:val="20"/>
              </w:rPr>
              <w:t>EKLER</w:t>
            </w:r>
            <w:r w:rsidRPr="00DD1B23">
              <w:rPr>
                <w:noProof/>
                <w:webHidden/>
                <w:sz w:val="20"/>
                <w:szCs w:val="20"/>
              </w:rPr>
              <w:tab/>
            </w:r>
            <w:r w:rsidRPr="00DD1B23">
              <w:rPr>
                <w:noProof/>
                <w:webHidden/>
                <w:sz w:val="20"/>
                <w:szCs w:val="20"/>
              </w:rPr>
              <w:fldChar w:fldCharType="begin"/>
            </w:r>
            <w:r w:rsidRPr="00DD1B23">
              <w:rPr>
                <w:noProof/>
                <w:webHidden/>
                <w:sz w:val="20"/>
                <w:szCs w:val="20"/>
              </w:rPr>
              <w:instrText xml:space="preserve"> PAGEREF _Toc7081877 \h </w:instrText>
            </w:r>
            <w:r w:rsidRPr="00DD1B23">
              <w:rPr>
                <w:noProof/>
                <w:webHidden/>
                <w:sz w:val="20"/>
                <w:szCs w:val="20"/>
              </w:rPr>
            </w:r>
            <w:r w:rsidRPr="00DD1B23">
              <w:rPr>
                <w:noProof/>
                <w:webHidden/>
                <w:sz w:val="20"/>
                <w:szCs w:val="20"/>
              </w:rPr>
              <w:fldChar w:fldCharType="separate"/>
            </w:r>
            <w:r w:rsidR="006D2A66">
              <w:rPr>
                <w:noProof/>
                <w:webHidden/>
                <w:sz w:val="20"/>
                <w:szCs w:val="20"/>
              </w:rPr>
              <w:t>16</w:t>
            </w:r>
            <w:r w:rsidRPr="00DD1B23">
              <w:rPr>
                <w:noProof/>
                <w:webHidden/>
                <w:sz w:val="20"/>
                <w:szCs w:val="20"/>
              </w:rPr>
              <w:fldChar w:fldCharType="end"/>
            </w:r>
          </w:hyperlink>
        </w:p>
        <w:p w14:paraId="2BEA372F" w14:textId="77777777" w:rsidR="00715291" w:rsidRPr="00715291" w:rsidRDefault="00715291" w:rsidP="00715291">
          <w:pPr>
            <w:jc w:val="both"/>
            <w:rPr>
              <w:rFonts w:ascii="Georgia" w:hAnsi="Georgia" w:cs="Times New Roman"/>
            </w:rPr>
          </w:pPr>
          <w:r w:rsidRPr="00715291">
            <w:rPr>
              <w:rFonts w:ascii="Georgia" w:hAnsi="Georgia" w:cs="Times New Roman"/>
              <w:b/>
              <w:bCs/>
              <w:noProof/>
            </w:rPr>
            <w:fldChar w:fldCharType="end"/>
          </w:r>
        </w:p>
      </w:sdtContent>
    </w:sdt>
    <w:p w14:paraId="5353E23C" w14:textId="77777777" w:rsidR="00715291" w:rsidRPr="00715291" w:rsidRDefault="00715291" w:rsidP="00715291">
      <w:pPr>
        <w:jc w:val="both"/>
        <w:rPr>
          <w:rFonts w:ascii="Georgia" w:hAnsi="Georgia" w:cs="Times New Roman"/>
          <w:b/>
          <w:sz w:val="24"/>
          <w:szCs w:val="24"/>
        </w:rPr>
      </w:pPr>
      <w:r w:rsidRPr="00715291">
        <w:rPr>
          <w:rFonts w:ascii="Georgia" w:hAnsi="Georgia" w:cs="Times New Roman"/>
          <w:b/>
          <w:sz w:val="24"/>
          <w:szCs w:val="24"/>
        </w:rPr>
        <w:t xml:space="preserve"> </w:t>
      </w:r>
      <w:r w:rsidRPr="00715291">
        <w:rPr>
          <w:rFonts w:ascii="Georgia" w:hAnsi="Georgia" w:cs="Times New Roman"/>
          <w:b/>
          <w:sz w:val="24"/>
          <w:szCs w:val="24"/>
        </w:rPr>
        <w:br w:type="page"/>
      </w:r>
    </w:p>
    <w:p w14:paraId="541B01AB" w14:textId="77777777" w:rsidR="00715291" w:rsidRPr="00715291" w:rsidRDefault="00715291" w:rsidP="00715291">
      <w:pPr>
        <w:pStyle w:val="Balk1"/>
        <w:spacing w:line="276" w:lineRule="auto"/>
        <w:jc w:val="both"/>
        <w:rPr>
          <w:rFonts w:ascii="Georgia" w:hAnsi="Georgia" w:cs="Times New Roman"/>
          <w:b/>
          <w:color w:val="auto"/>
          <w:sz w:val="20"/>
          <w:szCs w:val="20"/>
        </w:rPr>
      </w:pPr>
      <w:bookmarkStart w:id="0" w:name="_Toc7081851"/>
      <w:r w:rsidRPr="00715291">
        <w:rPr>
          <w:rFonts w:ascii="Georgia" w:hAnsi="Georgia" w:cs="Times New Roman"/>
          <w:b/>
          <w:color w:val="auto"/>
          <w:sz w:val="20"/>
          <w:szCs w:val="20"/>
        </w:rPr>
        <w:lastRenderedPageBreak/>
        <w:t>POLİTİKA HAKKINDA</w:t>
      </w:r>
      <w:bookmarkEnd w:id="0"/>
    </w:p>
    <w:p w14:paraId="2B1BF036" w14:textId="3C9AD335" w:rsidR="00715291" w:rsidRPr="00715291" w:rsidRDefault="00715291" w:rsidP="00715291">
      <w:pPr>
        <w:spacing w:line="276" w:lineRule="auto"/>
        <w:jc w:val="both"/>
        <w:rPr>
          <w:rFonts w:ascii="Georgia" w:hAnsi="Georgia" w:cs="Times New Roman"/>
          <w:sz w:val="20"/>
          <w:szCs w:val="20"/>
        </w:rPr>
      </w:pPr>
      <w:r w:rsidRPr="0078553E">
        <w:rPr>
          <w:rFonts w:ascii="Georgia" w:hAnsi="Georgia" w:cs="Times New Roman"/>
          <w:sz w:val="20"/>
          <w:szCs w:val="20"/>
        </w:rPr>
        <w:t xml:space="preserve">Biz, </w:t>
      </w:r>
      <w:r w:rsidR="006B6550">
        <w:rPr>
          <w:rFonts w:ascii="Georgia" w:hAnsi="Georgia" w:cs="Times New Roman"/>
          <w:sz w:val="20"/>
          <w:szCs w:val="20"/>
        </w:rPr>
        <w:t xml:space="preserve">Ulusal Faktoring A.Ş. </w:t>
      </w:r>
      <w:r w:rsidRPr="0078553E">
        <w:rPr>
          <w:rFonts w:ascii="Georgia" w:hAnsi="Georgia" w:cs="Times New Roman"/>
          <w:sz w:val="20"/>
          <w:szCs w:val="20"/>
        </w:rPr>
        <w:t xml:space="preserve"> (“Şirket”) olarak, kişisel verilerinizin güvenliğini ve bizim buna dair yasal sorumluluklarımızı son derece ciddiye alıyoruz. Bu nedenle, 6698 sayılı Kişisel Verilerin Korunması Kanunu (“KVKK”) uyarınca, Şirketimizle ilişkisi olan tüm gerçek kişilere ait kişisel verilerin işlenmesine ve korunmasına büyük önem atfediyoruz.</w:t>
      </w:r>
    </w:p>
    <w:p w14:paraId="69DB2174" w14:textId="352C4D4B" w:rsidR="00715291" w:rsidRPr="00715291" w:rsidRDefault="00715291" w:rsidP="00715291">
      <w:pPr>
        <w:spacing w:line="276" w:lineRule="auto"/>
        <w:jc w:val="both"/>
        <w:rPr>
          <w:rFonts w:ascii="Georgia" w:hAnsi="Georgia" w:cs="Times New Roman"/>
          <w:sz w:val="20"/>
          <w:szCs w:val="20"/>
        </w:rPr>
      </w:pPr>
      <w:r w:rsidRPr="00066C29">
        <w:rPr>
          <w:rFonts w:ascii="Georgia" w:hAnsi="Georgia" w:cs="Times New Roman"/>
          <w:sz w:val="20"/>
          <w:szCs w:val="20"/>
        </w:rPr>
        <w:t>İşbu Politika'nın amacı,</w:t>
      </w:r>
      <w:r w:rsidRPr="00715291">
        <w:rPr>
          <w:rFonts w:ascii="Georgia" w:hAnsi="Georgia" w:cs="Times New Roman"/>
          <w:sz w:val="20"/>
          <w:szCs w:val="20"/>
        </w:rPr>
        <w:t xml:space="preserve"> özellikle de Şirketimizin ticari hayatı esnasında bir ilişki kurduğu gerçek kişilere ait kişisel verilerin işlenmesi ve aktarılmasında, başta özel hayatın gizliliği olmak üzere gerçek kişilerin temel haklarını ve özgürlüklerini korumak amacıyla, İlgili </w:t>
      </w:r>
      <w:r w:rsidR="00477E1D" w:rsidRPr="00715291">
        <w:rPr>
          <w:rFonts w:ascii="Georgia" w:hAnsi="Georgia" w:cs="Times New Roman"/>
          <w:sz w:val="20"/>
          <w:szCs w:val="20"/>
        </w:rPr>
        <w:t>Kişinin</w:t>
      </w:r>
      <w:r w:rsidRPr="00715291">
        <w:rPr>
          <w:rFonts w:ascii="Georgia" w:hAnsi="Georgia" w:cs="Times New Roman"/>
          <w:sz w:val="20"/>
          <w:szCs w:val="20"/>
        </w:rPr>
        <w:t xml:space="preserve"> gerek KVKK gerek yürürlükte bulunan ilgili ikincil mevzuatlar çerçevesinde sahip olduğu hakları, açıklamaktır.</w:t>
      </w:r>
    </w:p>
    <w:p w14:paraId="169F572E"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İşbu Politika ayrıca, 6698 sayılı Kişisel Verilerin Korunması Kanunu ve ilgili ikincil mevzuatlar kapsamında, kişisel verilerin işlenme amaçlarını, hukuki sebeplerini, aktarılmasını ve toplama yöntemlerini amaçlamayı hedeflemektedir.</w:t>
      </w:r>
    </w:p>
    <w:p w14:paraId="79E032BC"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Şirketimiz; Kişisel Verileri İşleme Amaçlarını, Yasal Gerekçelerini, Verileri Toplama ve Aktarma Yöntemlerini ve Kişisel Verilerin Korunması ve İşlenmesi Politikasını değişiklik yapma hakkını saklı tutar.</w:t>
      </w:r>
    </w:p>
    <w:p w14:paraId="29074AE3" w14:textId="77777777" w:rsidR="00715291" w:rsidRPr="00715291" w:rsidRDefault="00715291" w:rsidP="00715291">
      <w:pPr>
        <w:pStyle w:val="AralkYok"/>
        <w:jc w:val="both"/>
        <w:rPr>
          <w:rFonts w:ascii="Georgia" w:hAnsi="Georgia" w:cs="Times New Roman"/>
          <w:sz w:val="20"/>
          <w:szCs w:val="20"/>
        </w:rPr>
      </w:pPr>
      <w:r w:rsidRPr="00715291">
        <w:rPr>
          <w:rFonts w:ascii="Georgia" w:hAnsi="Georgia" w:cs="Times New Roman"/>
          <w:sz w:val="20"/>
          <w:szCs w:val="20"/>
        </w:rPr>
        <w:t>İşbu Politika'nın, misalen yürürlüğe yeni giren yasal gereklilikleri yerine getirmek adına, ancak bunlarla sınırlı kalmamak kaydıyla değiştirilmesi durumunda, ilgili metnin en güncel versiyonu web sitemizde ilan edilecektir.</w:t>
      </w:r>
    </w:p>
    <w:p w14:paraId="17D0B238" w14:textId="77777777" w:rsidR="00715291" w:rsidRPr="00715291" w:rsidRDefault="00715291" w:rsidP="00715291">
      <w:pPr>
        <w:pStyle w:val="AralkYok"/>
        <w:jc w:val="both"/>
        <w:rPr>
          <w:rFonts w:ascii="Georgia" w:hAnsi="Georgia" w:cs="Times New Roman"/>
          <w:sz w:val="20"/>
          <w:szCs w:val="20"/>
        </w:rPr>
      </w:pPr>
    </w:p>
    <w:p w14:paraId="3C51DA52" w14:textId="77777777" w:rsidR="00715291" w:rsidRPr="00715291" w:rsidRDefault="00715291" w:rsidP="00715291">
      <w:pPr>
        <w:pStyle w:val="Balk1"/>
        <w:jc w:val="both"/>
        <w:rPr>
          <w:rFonts w:ascii="Georgia" w:hAnsi="Georgia" w:cs="Times New Roman"/>
          <w:b/>
          <w:color w:val="auto"/>
          <w:sz w:val="20"/>
          <w:szCs w:val="20"/>
        </w:rPr>
      </w:pPr>
      <w:bookmarkStart w:id="1" w:name="_Toc7081852"/>
      <w:r w:rsidRPr="00715291">
        <w:rPr>
          <w:rFonts w:ascii="Georgia" w:hAnsi="Georgia" w:cs="Times New Roman"/>
          <w:b/>
          <w:color w:val="auto"/>
          <w:sz w:val="20"/>
          <w:szCs w:val="20"/>
        </w:rPr>
        <w:t>TANIMLAR</w:t>
      </w:r>
      <w:bookmarkEnd w:id="1"/>
    </w:p>
    <w:p w14:paraId="2B315CAC"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İşbu Politika'da kullanılan tanımlar ve terimler için, 6698 sayılı Kişisel Verilerin Korunması Kanunu'nda ve bu kapsamda çıkartılan ilgili ikincil mevzuatlarda tanımlanan anlamlar haiz olacaktır. Bu bağlamda:</w:t>
      </w:r>
    </w:p>
    <w:p w14:paraId="1FBD0701" w14:textId="77777777"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Açık Rıza</w:t>
      </w:r>
      <w:r w:rsidRPr="00715291">
        <w:rPr>
          <w:rFonts w:ascii="Georgia" w:hAnsi="Georgia" w:cs="Times New Roman"/>
          <w:sz w:val="20"/>
          <w:szCs w:val="20"/>
        </w:rPr>
        <w:t>: Belirli bir konuya ilişkin, bilgilendirilmeye dayanan ve özgür iradeyle açıklanan rızayı,</w:t>
      </w:r>
    </w:p>
    <w:p w14:paraId="31C28702" w14:textId="77777777"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İlgili kişi:</w:t>
      </w:r>
      <w:r w:rsidRPr="00715291">
        <w:rPr>
          <w:rFonts w:ascii="Georgia" w:hAnsi="Georgia" w:cs="Times New Roman"/>
          <w:sz w:val="20"/>
          <w:szCs w:val="20"/>
        </w:rPr>
        <w:t xml:space="preserve"> Kişisel verisi işlenen gerçek kişiyi,</w:t>
      </w:r>
    </w:p>
    <w:p w14:paraId="0EC222CF" w14:textId="77777777"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Kişisel Veri</w:t>
      </w:r>
      <w:r w:rsidRPr="00715291">
        <w:rPr>
          <w:rFonts w:ascii="Georgia" w:hAnsi="Georgia" w:cs="Times New Roman"/>
          <w:sz w:val="20"/>
          <w:szCs w:val="20"/>
        </w:rPr>
        <w:t>: Kimliği belirli veya belirlenebilir gerçek kişiye ilişkin her türlü bilgiyi,</w:t>
      </w:r>
    </w:p>
    <w:p w14:paraId="48BE12D3" w14:textId="77777777"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Kişisel Verilerin İşlenmesi</w:t>
      </w:r>
      <w:r w:rsidRPr="00715291">
        <w:rPr>
          <w:rFonts w:ascii="Georgia" w:hAnsi="Georgia" w:cs="Times New Roman"/>
          <w:sz w:val="20"/>
          <w:szCs w:val="20"/>
        </w:rPr>
        <w:t>: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3EE50843" w14:textId="6E5F454D"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Kurul</w:t>
      </w:r>
      <w:r w:rsidRPr="00715291">
        <w:rPr>
          <w:rFonts w:ascii="Georgia" w:hAnsi="Georgia" w:cs="Times New Roman"/>
          <w:sz w:val="20"/>
          <w:szCs w:val="20"/>
        </w:rPr>
        <w:t>: Kişisel Verileri Koruma Kurulu’nu</w:t>
      </w:r>
    </w:p>
    <w:p w14:paraId="737AC37C" w14:textId="77777777"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Kurum</w:t>
      </w:r>
      <w:r w:rsidRPr="00715291">
        <w:rPr>
          <w:rFonts w:ascii="Georgia" w:hAnsi="Georgia" w:cs="Times New Roman"/>
          <w:sz w:val="20"/>
          <w:szCs w:val="20"/>
        </w:rPr>
        <w:t>: Kişisel Verileri Koruma Kurumu’nu,</w:t>
      </w:r>
    </w:p>
    <w:p w14:paraId="47AA6162" w14:textId="2B94BA9D"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KVKK</w:t>
      </w:r>
      <w:r w:rsidRPr="00715291">
        <w:rPr>
          <w:rFonts w:ascii="Georgia" w:hAnsi="Georgia" w:cs="Times New Roman"/>
          <w:sz w:val="20"/>
          <w:szCs w:val="20"/>
        </w:rPr>
        <w:t>: 6698 Sayılı Kişisel Verilerin Korunması Kanunu</w:t>
      </w:r>
      <w:r w:rsidR="00842FEB">
        <w:rPr>
          <w:rFonts w:ascii="Georgia" w:hAnsi="Georgia" w:cs="Times New Roman"/>
          <w:sz w:val="20"/>
          <w:szCs w:val="20"/>
        </w:rPr>
        <w:t>’</w:t>
      </w:r>
      <w:r w:rsidRPr="00715291">
        <w:rPr>
          <w:rFonts w:ascii="Georgia" w:hAnsi="Georgia" w:cs="Times New Roman"/>
          <w:sz w:val="20"/>
          <w:szCs w:val="20"/>
        </w:rPr>
        <w:t>nu,</w:t>
      </w:r>
    </w:p>
    <w:p w14:paraId="6E66D7D2" w14:textId="1D1DD892"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Öze</w:t>
      </w:r>
      <w:r w:rsidR="00EF5222">
        <w:rPr>
          <w:rFonts w:ascii="Georgia" w:hAnsi="Georgia" w:cs="Times New Roman"/>
          <w:b/>
          <w:sz w:val="20"/>
          <w:szCs w:val="20"/>
        </w:rPr>
        <w:t>l</w:t>
      </w:r>
      <w:r w:rsidRPr="00715291">
        <w:rPr>
          <w:rFonts w:ascii="Georgia" w:hAnsi="Georgia" w:cs="Times New Roman"/>
          <w:b/>
          <w:sz w:val="20"/>
          <w:szCs w:val="20"/>
        </w:rPr>
        <w:t xml:space="preserve"> Nitelikli Kişisel Veriler</w:t>
      </w:r>
      <w:r w:rsidRPr="00715291">
        <w:rPr>
          <w:rFonts w:ascii="Georgia" w:hAnsi="Georgia" w:cs="Times New Roman"/>
          <w:sz w:val="20"/>
          <w:szCs w:val="20"/>
        </w:rPr>
        <w:t>: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verilerini,</w:t>
      </w:r>
    </w:p>
    <w:p w14:paraId="7A7290B7" w14:textId="483F79C2"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Politika</w:t>
      </w:r>
      <w:r w:rsidRPr="00715291">
        <w:rPr>
          <w:rFonts w:ascii="Georgia" w:hAnsi="Georgia" w:cs="Times New Roman"/>
          <w:sz w:val="20"/>
          <w:szCs w:val="20"/>
        </w:rPr>
        <w:t>: Şirketimizin Kişisel Verileri</w:t>
      </w:r>
      <w:r w:rsidR="00EC01B9">
        <w:rPr>
          <w:rFonts w:ascii="Georgia" w:hAnsi="Georgia" w:cs="Times New Roman"/>
          <w:sz w:val="20"/>
          <w:szCs w:val="20"/>
        </w:rPr>
        <w:t>n Korunması</w:t>
      </w:r>
      <w:r w:rsidRPr="00715291">
        <w:rPr>
          <w:rFonts w:ascii="Georgia" w:hAnsi="Georgia" w:cs="Times New Roman"/>
          <w:sz w:val="20"/>
          <w:szCs w:val="20"/>
        </w:rPr>
        <w:t xml:space="preserve"> İşle</w:t>
      </w:r>
      <w:r w:rsidR="00EC01B9">
        <w:rPr>
          <w:rFonts w:ascii="Georgia" w:hAnsi="Georgia" w:cs="Times New Roman"/>
          <w:sz w:val="20"/>
          <w:szCs w:val="20"/>
        </w:rPr>
        <w:t>n</w:t>
      </w:r>
      <w:r w:rsidRPr="00715291">
        <w:rPr>
          <w:rFonts w:ascii="Georgia" w:hAnsi="Georgia" w:cs="Times New Roman"/>
          <w:sz w:val="20"/>
          <w:szCs w:val="20"/>
        </w:rPr>
        <w:t>me</w:t>
      </w:r>
      <w:r w:rsidR="00EC01B9">
        <w:rPr>
          <w:rFonts w:ascii="Georgia" w:hAnsi="Georgia" w:cs="Times New Roman"/>
          <w:sz w:val="20"/>
          <w:szCs w:val="20"/>
        </w:rPr>
        <w:t>si;</w:t>
      </w:r>
      <w:r w:rsidRPr="00715291">
        <w:rPr>
          <w:rFonts w:ascii="Georgia" w:hAnsi="Georgia" w:cs="Times New Roman"/>
          <w:sz w:val="20"/>
          <w:szCs w:val="20"/>
        </w:rPr>
        <w:t xml:space="preserve"> Saklama ve İmha Politikasını,</w:t>
      </w:r>
    </w:p>
    <w:p w14:paraId="1826BF62" w14:textId="77777777" w:rsidR="00715291" w:rsidRP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Veri İşleyen</w:t>
      </w:r>
      <w:r w:rsidRPr="00715291">
        <w:rPr>
          <w:rFonts w:ascii="Georgia" w:hAnsi="Georgia" w:cs="Times New Roman"/>
          <w:sz w:val="20"/>
          <w:szCs w:val="20"/>
        </w:rPr>
        <w:t>: Veri sorumlusunun verdiği yetkiye dayanarak onun adına kişisel verileri işleyen gerçek veya tüzel kişiyi,</w:t>
      </w:r>
    </w:p>
    <w:p w14:paraId="2188D2AB" w14:textId="77777777" w:rsidR="00715291" w:rsidRDefault="00715291" w:rsidP="00715291">
      <w:pPr>
        <w:pStyle w:val="ListeParagraf"/>
        <w:numPr>
          <w:ilvl w:val="0"/>
          <w:numId w:val="13"/>
        </w:numPr>
        <w:spacing w:line="276" w:lineRule="auto"/>
        <w:jc w:val="both"/>
        <w:rPr>
          <w:rFonts w:ascii="Georgia" w:hAnsi="Georgia" w:cs="Times New Roman"/>
          <w:sz w:val="20"/>
          <w:szCs w:val="20"/>
        </w:rPr>
      </w:pPr>
      <w:r w:rsidRPr="00715291">
        <w:rPr>
          <w:rFonts w:ascii="Georgia" w:hAnsi="Georgia" w:cs="Times New Roman"/>
          <w:b/>
          <w:sz w:val="20"/>
          <w:szCs w:val="20"/>
        </w:rPr>
        <w:t>Veri Sorumlusu</w:t>
      </w:r>
      <w:r w:rsidRPr="00715291">
        <w:rPr>
          <w:rFonts w:ascii="Georgia" w:hAnsi="Georgia" w:cs="Times New Roman"/>
          <w:sz w:val="20"/>
          <w:szCs w:val="20"/>
        </w:rPr>
        <w:t>: Kişisel verilerin işleme amaçlarını ve vasıtalarını belirleyen, veri</w:t>
      </w:r>
      <w:r w:rsidR="00A32CF2">
        <w:rPr>
          <w:rFonts w:ascii="Georgia" w:hAnsi="Georgia" w:cs="Times New Roman"/>
          <w:sz w:val="20"/>
          <w:szCs w:val="20"/>
        </w:rPr>
        <w:t xml:space="preserve"> kayıt siste</w:t>
      </w:r>
      <w:r w:rsidRPr="00715291">
        <w:rPr>
          <w:rFonts w:ascii="Georgia" w:hAnsi="Georgia" w:cs="Times New Roman"/>
          <w:sz w:val="20"/>
          <w:szCs w:val="20"/>
        </w:rPr>
        <w:t>minin kurulmasından ve yönetilmesinden sorumlu olan gerçek vey</w:t>
      </w:r>
      <w:r w:rsidR="00A32CF2">
        <w:rPr>
          <w:rFonts w:ascii="Georgia" w:hAnsi="Georgia" w:cs="Times New Roman"/>
          <w:sz w:val="20"/>
          <w:szCs w:val="20"/>
        </w:rPr>
        <w:t>a tüzel kişiyi,</w:t>
      </w:r>
    </w:p>
    <w:p w14:paraId="1906A937" w14:textId="77777777" w:rsidR="00A32CF2" w:rsidRPr="00715291" w:rsidRDefault="00A32CF2" w:rsidP="00715291">
      <w:pPr>
        <w:pStyle w:val="ListeParagraf"/>
        <w:numPr>
          <w:ilvl w:val="0"/>
          <w:numId w:val="13"/>
        </w:numPr>
        <w:spacing w:line="276" w:lineRule="auto"/>
        <w:jc w:val="both"/>
        <w:rPr>
          <w:rFonts w:ascii="Georgia" w:hAnsi="Georgia" w:cs="Times New Roman"/>
          <w:sz w:val="20"/>
          <w:szCs w:val="20"/>
        </w:rPr>
      </w:pPr>
      <w:r>
        <w:rPr>
          <w:rFonts w:ascii="Georgia" w:hAnsi="Georgia" w:cs="Times New Roman"/>
          <w:b/>
          <w:sz w:val="20"/>
          <w:szCs w:val="20"/>
        </w:rPr>
        <w:t>VERBİS</w:t>
      </w:r>
      <w:r w:rsidRPr="00A32CF2">
        <w:rPr>
          <w:rFonts w:ascii="Georgia" w:hAnsi="Georgia" w:cs="Times New Roman"/>
          <w:sz w:val="20"/>
          <w:szCs w:val="20"/>
        </w:rPr>
        <w:t>:</w:t>
      </w:r>
      <w:r>
        <w:rPr>
          <w:rFonts w:ascii="Georgia" w:hAnsi="Georgia" w:cs="Times New Roman"/>
          <w:sz w:val="20"/>
          <w:szCs w:val="20"/>
        </w:rPr>
        <w:t xml:space="preserve"> Veri Sorumluları Sicil Bilgi Sistemi’ni ifade etmektedir.</w:t>
      </w:r>
    </w:p>
    <w:p w14:paraId="2F965436" w14:textId="77777777" w:rsidR="00715291" w:rsidRPr="00715291" w:rsidRDefault="00715291" w:rsidP="00715291">
      <w:pPr>
        <w:pStyle w:val="Balk1"/>
        <w:spacing w:line="276" w:lineRule="auto"/>
        <w:jc w:val="both"/>
        <w:rPr>
          <w:rFonts w:ascii="Georgia" w:hAnsi="Georgia" w:cs="Times New Roman"/>
          <w:b/>
          <w:color w:val="auto"/>
          <w:sz w:val="20"/>
          <w:szCs w:val="20"/>
        </w:rPr>
      </w:pPr>
      <w:bookmarkStart w:id="2" w:name="_Toc7081853"/>
      <w:r w:rsidRPr="00715291">
        <w:rPr>
          <w:rFonts w:ascii="Georgia" w:hAnsi="Georgia" w:cs="Times New Roman"/>
          <w:b/>
          <w:color w:val="auto"/>
          <w:sz w:val="20"/>
          <w:szCs w:val="20"/>
        </w:rPr>
        <w:t>İLGİLİ KİŞİLER</w:t>
      </w:r>
      <w:bookmarkEnd w:id="2"/>
    </w:p>
    <w:p w14:paraId="35295C0E"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Şirket</w:t>
      </w:r>
      <w:r w:rsidR="00A32CF2">
        <w:rPr>
          <w:rFonts w:ascii="Georgia" w:hAnsi="Georgia" w:cs="Times New Roman"/>
          <w:sz w:val="20"/>
          <w:szCs w:val="20"/>
        </w:rPr>
        <w:t>imiz</w:t>
      </w:r>
      <w:r w:rsidRPr="00715291">
        <w:rPr>
          <w:rFonts w:ascii="Georgia" w:hAnsi="Georgia" w:cs="Times New Roman"/>
          <w:sz w:val="20"/>
          <w:szCs w:val="20"/>
        </w:rPr>
        <w:t xml:space="preserve"> şu kişilerden kişisel veri toplayabilir veya işleyebilir:</w:t>
      </w:r>
    </w:p>
    <w:p w14:paraId="0EBD6705" w14:textId="67A65435" w:rsidR="00715291" w:rsidRPr="00715291" w:rsidRDefault="00715291" w:rsidP="00715291">
      <w:pPr>
        <w:pStyle w:val="ListeParagraf"/>
        <w:numPr>
          <w:ilvl w:val="0"/>
          <w:numId w:val="11"/>
        </w:numPr>
        <w:spacing w:line="276" w:lineRule="auto"/>
        <w:jc w:val="both"/>
        <w:rPr>
          <w:rFonts w:ascii="Georgia" w:hAnsi="Georgia" w:cs="Times New Roman"/>
          <w:sz w:val="20"/>
          <w:szCs w:val="20"/>
        </w:rPr>
      </w:pPr>
      <w:r w:rsidRPr="00715291">
        <w:rPr>
          <w:rFonts w:ascii="Georgia" w:hAnsi="Georgia" w:cs="Times New Roman"/>
          <w:sz w:val="20"/>
          <w:szCs w:val="20"/>
        </w:rPr>
        <w:t>Müşterilerimiz, hissedarlarımız</w:t>
      </w:r>
      <w:r w:rsidR="00A32CF2">
        <w:rPr>
          <w:rFonts w:ascii="Georgia" w:hAnsi="Georgia" w:cs="Times New Roman"/>
          <w:sz w:val="20"/>
          <w:szCs w:val="20"/>
        </w:rPr>
        <w:t xml:space="preserve"> ve yetkililer</w:t>
      </w:r>
      <w:r w:rsidRPr="00715291">
        <w:rPr>
          <w:rFonts w:ascii="Georgia" w:hAnsi="Georgia" w:cs="Times New Roman"/>
          <w:sz w:val="20"/>
          <w:szCs w:val="20"/>
        </w:rPr>
        <w:t xml:space="preserve">, tedarikçilerimiz, iş kontaklarımız ve </w:t>
      </w:r>
      <w:r w:rsidR="00A32CF2">
        <w:rPr>
          <w:rFonts w:ascii="Georgia" w:hAnsi="Georgia" w:cs="Times New Roman"/>
          <w:sz w:val="20"/>
          <w:szCs w:val="20"/>
        </w:rPr>
        <w:t>potansiyel müşterilerimiz (ve/</w:t>
      </w:r>
      <w:r w:rsidRPr="00715291">
        <w:rPr>
          <w:rFonts w:ascii="Georgia" w:hAnsi="Georgia" w:cs="Times New Roman"/>
          <w:sz w:val="20"/>
          <w:szCs w:val="20"/>
        </w:rPr>
        <w:t>veya onlarla ilişkili gerçek kişiler) ve diğer iş ortaklarımız</w:t>
      </w:r>
      <w:r w:rsidR="00A34621">
        <w:rPr>
          <w:rFonts w:ascii="Georgia" w:hAnsi="Georgia" w:cs="Times New Roman"/>
          <w:sz w:val="20"/>
          <w:szCs w:val="20"/>
        </w:rPr>
        <w:t>,</w:t>
      </w:r>
    </w:p>
    <w:p w14:paraId="1325EDCE" w14:textId="123522FE" w:rsidR="00715291" w:rsidRPr="00715291" w:rsidRDefault="00715291" w:rsidP="00715291">
      <w:pPr>
        <w:pStyle w:val="ListeParagraf"/>
        <w:numPr>
          <w:ilvl w:val="0"/>
          <w:numId w:val="11"/>
        </w:numPr>
        <w:spacing w:line="276" w:lineRule="auto"/>
        <w:jc w:val="both"/>
        <w:rPr>
          <w:rFonts w:ascii="Georgia" w:hAnsi="Georgia" w:cs="Times New Roman"/>
          <w:sz w:val="20"/>
          <w:szCs w:val="20"/>
        </w:rPr>
      </w:pPr>
      <w:r w:rsidRPr="00715291">
        <w:rPr>
          <w:rFonts w:ascii="Georgia" w:hAnsi="Georgia" w:cs="Times New Roman"/>
          <w:sz w:val="20"/>
          <w:szCs w:val="20"/>
        </w:rPr>
        <w:lastRenderedPageBreak/>
        <w:t xml:space="preserve">Müşterilerimize sağladığımız profesyonel hizmetler çerçevesinde kişisel verilerini edindiğimiz </w:t>
      </w:r>
      <w:r w:rsidR="00A32CF2">
        <w:rPr>
          <w:rFonts w:ascii="Georgia" w:hAnsi="Georgia" w:cs="Times New Roman"/>
          <w:sz w:val="20"/>
          <w:szCs w:val="20"/>
        </w:rPr>
        <w:t>gerçek k</w:t>
      </w:r>
      <w:r w:rsidRPr="00715291">
        <w:rPr>
          <w:rFonts w:ascii="Georgia" w:hAnsi="Georgia" w:cs="Times New Roman"/>
          <w:sz w:val="20"/>
          <w:szCs w:val="20"/>
        </w:rPr>
        <w:t>işiler (örneğin müşterilerimizin çalışanları, müşterile</w:t>
      </w:r>
      <w:r w:rsidR="00A32CF2">
        <w:rPr>
          <w:rFonts w:ascii="Georgia" w:hAnsi="Georgia" w:cs="Times New Roman"/>
          <w:sz w:val="20"/>
          <w:szCs w:val="20"/>
        </w:rPr>
        <w:t xml:space="preserve">ri ve tedarikçileri ve </w:t>
      </w:r>
      <w:r w:rsidRPr="00715291">
        <w:rPr>
          <w:rFonts w:ascii="Georgia" w:hAnsi="Georgia" w:cs="Times New Roman"/>
          <w:sz w:val="20"/>
          <w:szCs w:val="20"/>
        </w:rPr>
        <w:t>irtibat kişileri)</w:t>
      </w:r>
      <w:r w:rsidR="00A34621">
        <w:rPr>
          <w:rFonts w:ascii="Georgia" w:hAnsi="Georgia" w:cs="Times New Roman"/>
          <w:sz w:val="20"/>
          <w:szCs w:val="20"/>
        </w:rPr>
        <w:t>,</w:t>
      </w:r>
    </w:p>
    <w:p w14:paraId="3120BA26" w14:textId="77777777" w:rsidR="00715291" w:rsidRPr="00715291" w:rsidRDefault="00A32CF2" w:rsidP="00715291">
      <w:pPr>
        <w:pStyle w:val="ListeParagraf"/>
        <w:numPr>
          <w:ilvl w:val="0"/>
          <w:numId w:val="11"/>
        </w:numPr>
        <w:spacing w:line="276" w:lineRule="auto"/>
        <w:jc w:val="both"/>
        <w:rPr>
          <w:rFonts w:ascii="Georgia" w:hAnsi="Georgia" w:cs="Times New Roman"/>
          <w:sz w:val="20"/>
          <w:szCs w:val="20"/>
        </w:rPr>
      </w:pPr>
      <w:r>
        <w:rPr>
          <w:rFonts w:ascii="Georgia" w:hAnsi="Georgia" w:cs="Times New Roman"/>
          <w:sz w:val="20"/>
          <w:szCs w:val="20"/>
        </w:rPr>
        <w:t>Çalışanlarımız</w:t>
      </w:r>
      <w:r w:rsidR="00715291" w:rsidRPr="00715291">
        <w:rPr>
          <w:rFonts w:ascii="Georgia" w:hAnsi="Georgia" w:cs="Times New Roman"/>
          <w:sz w:val="20"/>
          <w:szCs w:val="20"/>
        </w:rPr>
        <w:t>, çalışanlarımızın aile fertleri ve iş başvurusu yapanlar</w:t>
      </w:r>
      <w:r>
        <w:rPr>
          <w:rFonts w:ascii="Georgia" w:hAnsi="Georgia" w:cs="Times New Roman"/>
          <w:sz w:val="20"/>
          <w:szCs w:val="20"/>
        </w:rPr>
        <w:t xml:space="preserve"> ile onların referansları</w:t>
      </w:r>
      <w:r w:rsidR="00715291" w:rsidRPr="00715291">
        <w:rPr>
          <w:rFonts w:ascii="Georgia" w:hAnsi="Georgia" w:cs="Times New Roman"/>
          <w:sz w:val="20"/>
          <w:szCs w:val="20"/>
        </w:rPr>
        <w:t>;</w:t>
      </w:r>
    </w:p>
    <w:p w14:paraId="4F921421" w14:textId="0EC2CAA2" w:rsidR="00715291" w:rsidRPr="00715291" w:rsidRDefault="00715291" w:rsidP="00715291">
      <w:pPr>
        <w:pStyle w:val="ListeParagraf"/>
        <w:numPr>
          <w:ilvl w:val="0"/>
          <w:numId w:val="11"/>
        </w:numPr>
        <w:spacing w:line="276" w:lineRule="auto"/>
        <w:jc w:val="both"/>
        <w:rPr>
          <w:rFonts w:ascii="Georgia" w:hAnsi="Georgia" w:cs="Times New Roman"/>
          <w:sz w:val="20"/>
          <w:szCs w:val="20"/>
        </w:rPr>
      </w:pPr>
      <w:r w:rsidRPr="00715291">
        <w:rPr>
          <w:rFonts w:ascii="Georgia" w:hAnsi="Georgia" w:cs="Times New Roman"/>
          <w:sz w:val="20"/>
          <w:szCs w:val="20"/>
        </w:rPr>
        <w:t>Web sitemizi ziyaret edenler ve sosyal medya takipçilerimiz</w:t>
      </w:r>
      <w:r w:rsidR="00A34621">
        <w:rPr>
          <w:rFonts w:ascii="Georgia" w:hAnsi="Georgia" w:cs="Times New Roman"/>
          <w:sz w:val="20"/>
          <w:szCs w:val="20"/>
        </w:rPr>
        <w:t>,</w:t>
      </w:r>
    </w:p>
    <w:p w14:paraId="321B050A" w14:textId="77777777" w:rsidR="00715291" w:rsidRPr="00715291" w:rsidRDefault="00715291" w:rsidP="00715291">
      <w:pPr>
        <w:pStyle w:val="ListeParagraf"/>
        <w:numPr>
          <w:ilvl w:val="0"/>
          <w:numId w:val="11"/>
        </w:numPr>
        <w:spacing w:line="276" w:lineRule="auto"/>
        <w:jc w:val="both"/>
        <w:rPr>
          <w:rFonts w:ascii="Georgia" w:hAnsi="Georgia" w:cs="Times New Roman"/>
          <w:sz w:val="20"/>
          <w:szCs w:val="20"/>
        </w:rPr>
      </w:pPr>
      <w:r w:rsidRPr="00715291">
        <w:rPr>
          <w:rFonts w:ascii="Georgia" w:hAnsi="Georgia" w:cs="Times New Roman"/>
          <w:sz w:val="20"/>
          <w:szCs w:val="20"/>
        </w:rPr>
        <w:t>Üçüncü kişiler (örneğin çalışanların aile yakınları, ziyaret eden</w:t>
      </w:r>
      <w:r w:rsidR="00A32CF2">
        <w:rPr>
          <w:rFonts w:ascii="Georgia" w:hAnsi="Georgia" w:cs="Times New Roman"/>
          <w:sz w:val="20"/>
          <w:szCs w:val="20"/>
        </w:rPr>
        <w:t xml:space="preserve"> arkadaşları, eski çalışanlar vb.</w:t>
      </w:r>
      <w:r w:rsidRPr="00715291">
        <w:rPr>
          <w:rFonts w:ascii="Georgia" w:hAnsi="Georgia" w:cs="Times New Roman"/>
          <w:sz w:val="20"/>
          <w:szCs w:val="20"/>
        </w:rPr>
        <w:t>)</w:t>
      </w:r>
    </w:p>
    <w:tbl>
      <w:tblPr>
        <w:tblStyle w:val="TabloKlavuzu"/>
        <w:tblW w:w="0" w:type="auto"/>
        <w:tblLook w:val="04A0" w:firstRow="1" w:lastRow="0" w:firstColumn="1" w:lastColumn="0" w:noHBand="0" w:noVBand="1"/>
      </w:tblPr>
      <w:tblGrid>
        <w:gridCol w:w="4531"/>
        <w:gridCol w:w="4531"/>
      </w:tblGrid>
      <w:tr w:rsidR="00715291" w:rsidRPr="00715291" w14:paraId="15E10D8C" w14:textId="77777777" w:rsidTr="00A32CF2">
        <w:tc>
          <w:tcPr>
            <w:tcW w:w="4531" w:type="dxa"/>
          </w:tcPr>
          <w:p w14:paraId="519D1C4F" w14:textId="77777777" w:rsidR="00715291" w:rsidRPr="00715291" w:rsidRDefault="009A1493" w:rsidP="009A1493">
            <w:pPr>
              <w:spacing w:line="276" w:lineRule="auto"/>
              <w:rPr>
                <w:rFonts w:ascii="Georgia" w:hAnsi="Georgia" w:cs="Times New Roman"/>
                <w:b/>
                <w:sz w:val="20"/>
                <w:szCs w:val="20"/>
              </w:rPr>
            </w:pPr>
            <w:r>
              <w:rPr>
                <w:rFonts w:ascii="Georgia" w:hAnsi="Georgia" w:cs="Times New Roman"/>
                <w:b/>
                <w:sz w:val="20"/>
                <w:szCs w:val="20"/>
              </w:rPr>
              <w:t>KİŞİSEL VERİ KATEGORİ</w:t>
            </w:r>
            <w:r w:rsidR="00715291" w:rsidRPr="00715291">
              <w:rPr>
                <w:rFonts w:ascii="Georgia" w:hAnsi="Georgia" w:cs="Times New Roman"/>
                <w:b/>
                <w:sz w:val="20"/>
                <w:szCs w:val="20"/>
              </w:rPr>
              <w:t>ZASYONU</w:t>
            </w:r>
          </w:p>
        </w:tc>
        <w:tc>
          <w:tcPr>
            <w:tcW w:w="4531" w:type="dxa"/>
          </w:tcPr>
          <w:p w14:paraId="1353EE13" w14:textId="77777777" w:rsidR="00715291" w:rsidRPr="00715291" w:rsidRDefault="00715291" w:rsidP="009A1493">
            <w:pPr>
              <w:spacing w:line="276" w:lineRule="auto"/>
              <w:rPr>
                <w:rFonts w:ascii="Georgia" w:hAnsi="Georgia" w:cs="Times New Roman"/>
                <w:b/>
                <w:sz w:val="20"/>
                <w:szCs w:val="20"/>
              </w:rPr>
            </w:pPr>
            <w:r w:rsidRPr="00715291">
              <w:rPr>
                <w:rFonts w:ascii="Georgia" w:hAnsi="Georgia" w:cs="Times New Roman"/>
                <w:b/>
                <w:sz w:val="20"/>
                <w:szCs w:val="20"/>
              </w:rPr>
              <w:t>İLGİLİ VERİ SAHİBİ</w:t>
            </w:r>
          </w:p>
        </w:tc>
      </w:tr>
      <w:tr w:rsidR="00715291" w:rsidRPr="00715291" w14:paraId="7ACBBDDA" w14:textId="77777777" w:rsidTr="00A32CF2">
        <w:tc>
          <w:tcPr>
            <w:tcW w:w="4531" w:type="dxa"/>
          </w:tcPr>
          <w:p w14:paraId="75D161A3"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İLETİŞİM VERİSİ</w:t>
            </w:r>
          </w:p>
        </w:tc>
        <w:tc>
          <w:tcPr>
            <w:tcW w:w="4531" w:type="dxa"/>
          </w:tcPr>
          <w:p w14:paraId="7C9BA9BD" w14:textId="6107891A" w:rsidR="00715291" w:rsidRPr="00715291" w:rsidRDefault="00715291" w:rsidP="003F0A0A">
            <w:pPr>
              <w:spacing w:line="276" w:lineRule="auto"/>
              <w:jc w:val="both"/>
              <w:rPr>
                <w:rFonts w:ascii="Georgia" w:hAnsi="Georgia" w:cs="Times New Roman"/>
                <w:sz w:val="20"/>
                <w:szCs w:val="20"/>
              </w:rPr>
            </w:pPr>
            <w:r w:rsidRPr="00715291">
              <w:rPr>
                <w:rFonts w:ascii="Georgia" w:hAnsi="Georgia" w:cs="Times New Roman"/>
                <w:sz w:val="20"/>
                <w:szCs w:val="20"/>
              </w:rPr>
              <w:t>Müşteriler, hissedarlar ve yetkililer, tedarikçiler, iş kontakları, potansiyel müşteriler (ve/veya onlarla ilişkili gerçek kişiler), iş ortakları, iş</w:t>
            </w:r>
            <w:r w:rsidR="005E08E4">
              <w:rPr>
                <w:rFonts w:ascii="Georgia" w:hAnsi="Georgia" w:cs="Times New Roman"/>
                <w:sz w:val="20"/>
                <w:szCs w:val="20"/>
              </w:rPr>
              <w:t xml:space="preserve"> </w:t>
            </w:r>
            <w:r w:rsidRPr="00715291">
              <w:rPr>
                <w:rFonts w:ascii="Georgia" w:hAnsi="Georgia" w:cs="Times New Roman"/>
                <w:sz w:val="20"/>
                <w:szCs w:val="20"/>
              </w:rPr>
              <w:t>birliği</w:t>
            </w:r>
            <w:r w:rsidR="0072600F">
              <w:rPr>
                <w:rFonts w:ascii="Georgia" w:hAnsi="Georgia" w:cs="Times New Roman"/>
                <w:sz w:val="20"/>
                <w:szCs w:val="20"/>
              </w:rPr>
              <w:t xml:space="preserve"> </w:t>
            </w:r>
            <w:r w:rsidRPr="00715291">
              <w:rPr>
                <w:rFonts w:ascii="Georgia" w:hAnsi="Georgia" w:cs="Times New Roman"/>
                <w:sz w:val="20"/>
                <w:szCs w:val="20"/>
              </w:rPr>
              <w:t>içinde</w:t>
            </w:r>
            <w:r w:rsidR="003F0A0A">
              <w:rPr>
                <w:rFonts w:ascii="Georgia" w:hAnsi="Georgia" w:cs="Times New Roman"/>
                <w:sz w:val="20"/>
                <w:szCs w:val="20"/>
              </w:rPr>
              <w:t xml:space="preserve"> </w:t>
            </w:r>
            <w:r w:rsidRPr="00715291">
              <w:rPr>
                <w:rFonts w:ascii="Georgia" w:hAnsi="Georgia" w:cs="Times New Roman"/>
                <w:sz w:val="20"/>
                <w:szCs w:val="20"/>
              </w:rPr>
              <w:t>olduğumuz kurumların yetkili ve çalışanları, çalışanlar, çalışan adayları, üçüncü kişiler.</w:t>
            </w:r>
          </w:p>
        </w:tc>
      </w:tr>
      <w:tr w:rsidR="00715291" w:rsidRPr="00715291" w14:paraId="4115D4F9" w14:textId="77777777" w:rsidTr="00A32CF2">
        <w:tc>
          <w:tcPr>
            <w:tcW w:w="4531" w:type="dxa"/>
          </w:tcPr>
          <w:p w14:paraId="753F60AF"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ÖZEL NİTELİKLİ KİŞİSEL VERİLER</w:t>
            </w:r>
          </w:p>
        </w:tc>
        <w:tc>
          <w:tcPr>
            <w:tcW w:w="4531" w:type="dxa"/>
          </w:tcPr>
          <w:p w14:paraId="1B6D0998" w14:textId="548DDA96"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çalışanlar, çalışan adayları,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w:t>
            </w:r>
          </w:p>
        </w:tc>
      </w:tr>
      <w:tr w:rsidR="00715291" w:rsidRPr="00715291" w14:paraId="19BC03BD" w14:textId="77777777" w:rsidTr="00A32CF2">
        <w:tc>
          <w:tcPr>
            <w:tcW w:w="4531" w:type="dxa"/>
          </w:tcPr>
          <w:p w14:paraId="7D983C9B"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GÖRSEL VE İŞİTSEL VERİLER</w:t>
            </w:r>
          </w:p>
        </w:tc>
        <w:tc>
          <w:tcPr>
            <w:tcW w:w="4531" w:type="dxa"/>
          </w:tcPr>
          <w:p w14:paraId="5459F294" w14:textId="792397C3"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tedarikçiler, müşteriler, potansiyel müşteriler, iş ortakları,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 çalışanlar, çalışan adayları, ziyaretçiler, üçüncü kişiler.</w:t>
            </w:r>
          </w:p>
        </w:tc>
      </w:tr>
      <w:tr w:rsidR="00715291" w:rsidRPr="00715291" w14:paraId="307EDCB3" w14:textId="77777777" w:rsidTr="00A32CF2">
        <w:tc>
          <w:tcPr>
            <w:tcW w:w="4531" w:type="dxa"/>
          </w:tcPr>
          <w:p w14:paraId="5CE839AF"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TAŞIT VERİSİ</w:t>
            </w:r>
          </w:p>
        </w:tc>
        <w:tc>
          <w:tcPr>
            <w:tcW w:w="4531" w:type="dxa"/>
          </w:tcPr>
          <w:p w14:paraId="53F9C81D" w14:textId="65821491"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müşteriler,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 çalışanlar, çalışan adayları, ziyaretçiler, üçüncü kişiler.</w:t>
            </w:r>
          </w:p>
        </w:tc>
      </w:tr>
      <w:tr w:rsidR="00715291" w:rsidRPr="00715291" w14:paraId="46A035C3" w14:textId="77777777" w:rsidTr="00A32CF2">
        <w:tc>
          <w:tcPr>
            <w:tcW w:w="4531" w:type="dxa"/>
          </w:tcPr>
          <w:p w14:paraId="0DE5828B"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KONUM VERİSİ</w:t>
            </w:r>
          </w:p>
        </w:tc>
        <w:tc>
          <w:tcPr>
            <w:tcW w:w="4531" w:type="dxa"/>
          </w:tcPr>
          <w:p w14:paraId="38CDB4DC" w14:textId="4A5BDAEA"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Yetkililer,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 çalışanlar.</w:t>
            </w:r>
          </w:p>
        </w:tc>
      </w:tr>
      <w:tr w:rsidR="00715291" w:rsidRPr="00715291" w14:paraId="5507A068" w14:textId="77777777" w:rsidTr="00A32CF2">
        <w:tc>
          <w:tcPr>
            <w:tcW w:w="4531" w:type="dxa"/>
          </w:tcPr>
          <w:p w14:paraId="0B3B4B84"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AİLE YAKINLARI VERİSİ</w:t>
            </w:r>
          </w:p>
        </w:tc>
        <w:tc>
          <w:tcPr>
            <w:tcW w:w="4531" w:type="dxa"/>
          </w:tcPr>
          <w:p w14:paraId="7CCCB9FA" w14:textId="40EA0D7D" w:rsidR="00715291" w:rsidRPr="00715291" w:rsidRDefault="00715291" w:rsidP="00A32CF2">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w:t>
            </w:r>
            <w:r w:rsidR="00A32CF2">
              <w:rPr>
                <w:rFonts w:ascii="Georgia" w:hAnsi="Georgia" w:cs="Times New Roman"/>
                <w:sz w:val="20"/>
                <w:szCs w:val="20"/>
              </w:rPr>
              <w:t>ı, çalışanlar, çalışan adayları</w:t>
            </w:r>
            <w:r w:rsidRPr="00715291">
              <w:rPr>
                <w:rFonts w:ascii="Georgia" w:hAnsi="Georgia" w:cs="Times New Roman"/>
                <w:sz w:val="20"/>
                <w:szCs w:val="20"/>
              </w:rPr>
              <w:t>.</w:t>
            </w:r>
          </w:p>
        </w:tc>
      </w:tr>
      <w:tr w:rsidR="00715291" w:rsidRPr="00715291" w14:paraId="0F75B84B" w14:textId="77777777" w:rsidTr="00A32CF2">
        <w:tc>
          <w:tcPr>
            <w:tcW w:w="4531" w:type="dxa"/>
          </w:tcPr>
          <w:p w14:paraId="20A1A7E6"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FİNANSAL BİLGİLER</w:t>
            </w:r>
          </w:p>
        </w:tc>
        <w:tc>
          <w:tcPr>
            <w:tcW w:w="4531" w:type="dxa"/>
          </w:tcPr>
          <w:p w14:paraId="74B2EE87" w14:textId="6E143D03"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tedarikçiler, iş kontakları, müşteriler ve/veya onlarla ilişkili gerçek kişiler, potansiyel müşteriler, iş ortakları,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 çalışanlar, çalışan adayları, üçüncü kişiler.</w:t>
            </w:r>
          </w:p>
        </w:tc>
      </w:tr>
      <w:tr w:rsidR="00715291" w:rsidRPr="00715291" w14:paraId="452BC6C8" w14:textId="77777777" w:rsidTr="00A32CF2">
        <w:tc>
          <w:tcPr>
            <w:tcW w:w="4531" w:type="dxa"/>
          </w:tcPr>
          <w:p w14:paraId="322BC37A"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ELEKTRONİK VERİLER</w:t>
            </w:r>
          </w:p>
        </w:tc>
        <w:tc>
          <w:tcPr>
            <w:tcW w:w="4531" w:type="dxa"/>
          </w:tcPr>
          <w:p w14:paraId="53F6FBEE" w14:textId="19759CAB"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iş ortakları,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 çalışanlar, çalışan adayları, ziyaretçiler, üçüncü kişiler (web sitesi ziyaretçileri, şirketin internet erişimini kullanan kişiler vb.).</w:t>
            </w:r>
          </w:p>
        </w:tc>
      </w:tr>
      <w:tr w:rsidR="00715291" w:rsidRPr="00715291" w14:paraId="121458D4" w14:textId="77777777" w:rsidTr="00A32CF2">
        <w:tc>
          <w:tcPr>
            <w:tcW w:w="4531" w:type="dxa"/>
          </w:tcPr>
          <w:p w14:paraId="3B75C105"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MESLEKİ VE EĞİTİM VERİLERİ</w:t>
            </w:r>
          </w:p>
        </w:tc>
        <w:tc>
          <w:tcPr>
            <w:tcW w:w="4531" w:type="dxa"/>
          </w:tcPr>
          <w:p w14:paraId="2F7AB8E8" w14:textId="50081A45"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tedarikçiler, iş kontakları, müşteriler ve/veya onlarla ilişkili gerçek kişiler, potansiyel müşteriler, iş ortakları,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 çalışanlar, çalışan adayları, üçüncü kişiler.</w:t>
            </w:r>
          </w:p>
        </w:tc>
      </w:tr>
      <w:tr w:rsidR="00715291" w:rsidRPr="00715291" w14:paraId="72DA42EC" w14:textId="77777777" w:rsidTr="00A32CF2">
        <w:tc>
          <w:tcPr>
            <w:tcW w:w="4531" w:type="dxa"/>
          </w:tcPr>
          <w:p w14:paraId="31A06780"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EĞİTİM VERİSİ</w:t>
            </w:r>
          </w:p>
        </w:tc>
        <w:tc>
          <w:tcPr>
            <w:tcW w:w="4531" w:type="dxa"/>
          </w:tcPr>
          <w:p w14:paraId="71AF72F6" w14:textId="61E4B436"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iş ortakları,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 çalışanlar, çalışan adayları.</w:t>
            </w:r>
          </w:p>
        </w:tc>
      </w:tr>
      <w:tr w:rsidR="00715291" w:rsidRPr="00715291" w14:paraId="137E8EA5" w14:textId="77777777" w:rsidTr="00A32CF2">
        <w:tc>
          <w:tcPr>
            <w:tcW w:w="4531" w:type="dxa"/>
          </w:tcPr>
          <w:p w14:paraId="3A4645CE"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lastRenderedPageBreak/>
              <w:t>SEYAHAT VERİSİ</w:t>
            </w:r>
          </w:p>
        </w:tc>
        <w:tc>
          <w:tcPr>
            <w:tcW w:w="4531" w:type="dxa"/>
          </w:tcPr>
          <w:p w14:paraId="34F0C33B" w14:textId="1DE27215"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 çalışanlar.</w:t>
            </w:r>
          </w:p>
        </w:tc>
      </w:tr>
      <w:tr w:rsidR="00715291" w:rsidRPr="00715291" w14:paraId="4425365A" w14:textId="77777777" w:rsidTr="00A32CF2">
        <w:tc>
          <w:tcPr>
            <w:tcW w:w="4531" w:type="dxa"/>
          </w:tcPr>
          <w:p w14:paraId="79330C1B"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HUKUKİ KAYITLAR</w:t>
            </w:r>
          </w:p>
        </w:tc>
        <w:tc>
          <w:tcPr>
            <w:tcW w:w="4531" w:type="dxa"/>
          </w:tcPr>
          <w:p w14:paraId="3664628B" w14:textId="133F49C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tedarikçiler, iş kontakları, müşteriler ve/veya onlarla ilişkili gerçek kişiler, potansiyel müşteriler, iş ortakları,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yetkili ve çalışanları, çalışanlar, çalışan adayları, ziyaretçiler, üçüncü kişiler.</w:t>
            </w:r>
          </w:p>
        </w:tc>
      </w:tr>
      <w:tr w:rsidR="00715291" w:rsidRPr="00715291" w14:paraId="5AC1A49D" w14:textId="77777777" w:rsidTr="00A32CF2">
        <w:tc>
          <w:tcPr>
            <w:tcW w:w="4531" w:type="dxa"/>
          </w:tcPr>
          <w:p w14:paraId="62A2FBF3"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GÜVENLİK BİLGİLERİ</w:t>
            </w:r>
          </w:p>
        </w:tc>
        <w:tc>
          <w:tcPr>
            <w:tcW w:w="4531" w:type="dxa"/>
          </w:tcPr>
          <w:p w14:paraId="21A890A4" w14:textId="7DFE08F8"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tedarikçiler, iş kontakları, müşteriler ve/veya onlarla ilişkili gerçek kişiler, potansiyel müşteriler, iş ortakları, iş</w:t>
            </w:r>
            <w:r w:rsidR="005E08E4">
              <w:rPr>
                <w:rFonts w:ascii="Georgia" w:hAnsi="Georgia" w:cs="Times New Roman"/>
                <w:sz w:val="20"/>
                <w:szCs w:val="20"/>
              </w:rPr>
              <w:t xml:space="preserve"> </w:t>
            </w:r>
            <w:r w:rsidRPr="00715291">
              <w:rPr>
                <w:rFonts w:ascii="Georgia" w:hAnsi="Georgia" w:cs="Times New Roman"/>
                <w:sz w:val="20"/>
                <w:szCs w:val="20"/>
              </w:rPr>
              <w:t>birliği içinde olduğumuz kurumların çalışanları, çalışanlar, çalışan adayları, ziyaretçiler, üçüncü kişiler.</w:t>
            </w:r>
          </w:p>
        </w:tc>
      </w:tr>
      <w:tr w:rsidR="00715291" w:rsidRPr="00715291" w14:paraId="5776D393" w14:textId="77777777" w:rsidTr="00A32CF2">
        <w:tc>
          <w:tcPr>
            <w:tcW w:w="4531" w:type="dxa"/>
          </w:tcPr>
          <w:p w14:paraId="51D50E59" w14:textId="77777777" w:rsidR="00715291" w:rsidRPr="00715291" w:rsidRDefault="00715291" w:rsidP="00D36CBB">
            <w:pPr>
              <w:spacing w:line="276" w:lineRule="auto"/>
              <w:rPr>
                <w:rFonts w:ascii="Georgia" w:hAnsi="Georgia" w:cs="Times New Roman"/>
                <w:b/>
                <w:sz w:val="20"/>
                <w:szCs w:val="20"/>
              </w:rPr>
            </w:pPr>
            <w:r w:rsidRPr="00715291">
              <w:rPr>
                <w:rFonts w:ascii="Georgia" w:hAnsi="Georgia" w:cs="Times New Roman"/>
                <w:b/>
                <w:sz w:val="20"/>
                <w:szCs w:val="20"/>
              </w:rPr>
              <w:t>BAŞVURU / ŞİKAYET YÖNETİMİ BİLGİLERİ</w:t>
            </w:r>
          </w:p>
        </w:tc>
        <w:tc>
          <w:tcPr>
            <w:tcW w:w="4531" w:type="dxa"/>
          </w:tcPr>
          <w:p w14:paraId="75945B13" w14:textId="15C3E388"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Hissedarlar ve yetkililer, tedarikçiler, iş kontakları, müşteriler ve/veya onlarla ilişkili gerçek kişiler, potansiyel müşteriler, iş ortakları, iş</w:t>
            </w:r>
            <w:r w:rsidR="000871B6">
              <w:rPr>
                <w:rFonts w:ascii="Georgia" w:hAnsi="Georgia" w:cs="Times New Roman"/>
                <w:sz w:val="20"/>
                <w:szCs w:val="20"/>
              </w:rPr>
              <w:t xml:space="preserve"> </w:t>
            </w:r>
            <w:r w:rsidRPr="00715291">
              <w:rPr>
                <w:rFonts w:ascii="Georgia" w:hAnsi="Georgia" w:cs="Times New Roman"/>
                <w:sz w:val="20"/>
                <w:szCs w:val="20"/>
              </w:rPr>
              <w:t>birliği içinde olduğumuz kurumların çalışanları, çalışanlar, çalışan adayları, ziyaretçiler, üçüncü kişiler.</w:t>
            </w:r>
          </w:p>
        </w:tc>
      </w:tr>
    </w:tbl>
    <w:p w14:paraId="049F88FF" w14:textId="77777777" w:rsidR="00715291" w:rsidRPr="00715291" w:rsidRDefault="00715291" w:rsidP="00715291">
      <w:pPr>
        <w:spacing w:line="276" w:lineRule="auto"/>
        <w:jc w:val="both"/>
        <w:rPr>
          <w:rFonts w:ascii="Georgia" w:hAnsi="Georgia" w:cs="Times New Roman"/>
          <w:sz w:val="20"/>
          <w:szCs w:val="20"/>
        </w:rPr>
      </w:pPr>
    </w:p>
    <w:p w14:paraId="775742E6" w14:textId="77777777" w:rsidR="00715291" w:rsidRPr="00715291" w:rsidRDefault="00A32CF2" w:rsidP="00715291">
      <w:pPr>
        <w:spacing w:line="276" w:lineRule="auto"/>
        <w:jc w:val="both"/>
        <w:rPr>
          <w:rFonts w:ascii="Georgia" w:hAnsi="Georgia" w:cs="Times New Roman"/>
          <w:sz w:val="20"/>
          <w:szCs w:val="20"/>
        </w:rPr>
      </w:pPr>
      <w:r>
        <w:rPr>
          <w:rFonts w:ascii="Georgia" w:hAnsi="Georgia" w:cs="Times New Roman"/>
          <w:sz w:val="20"/>
          <w:szCs w:val="20"/>
        </w:rPr>
        <w:t>Kişisel veri kategorizasyonu</w:t>
      </w:r>
      <w:r w:rsidR="00715291" w:rsidRPr="00715291">
        <w:rPr>
          <w:rFonts w:ascii="Georgia" w:hAnsi="Georgia" w:cs="Times New Roman"/>
          <w:sz w:val="20"/>
          <w:szCs w:val="20"/>
        </w:rPr>
        <w:t xml:space="preserve"> açıklamal</w:t>
      </w:r>
      <w:r>
        <w:rPr>
          <w:rFonts w:ascii="Georgia" w:hAnsi="Georgia" w:cs="Times New Roman"/>
          <w:sz w:val="20"/>
          <w:szCs w:val="20"/>
        </w:rPr>
        <w:t>arı ile ilgili ayrıntılı bilgi</w:t>
      </w:r>
      <w:r w:rsidR="00715291" w:rsidRPr="00715291">
        <w:rPr>
          <w:rFonts w:ascii="Georgia" w:hAnsi="Georgia" w:cs="Times New Roman"/>
          <w:sz w:val="20"/>
          <w:szCs w:val="20"/>
        </w:rPr>
        <w:t xml:space="preserve"> işbu Politika’nın 8 inci (VIII) bölümünde yer verilmiştir.</w:t>
      </w:r>
    </w:p>
    <w:p w14:paraId="69AE6E75" w14:textId="77777777" w:rsidR="00715291" w:rsidRPr="00715291" w:rsidRDefault="00715291" w:rsidP="00715291">
      <w:pPr>
        <w:pStyle w:val="Balk1"/>
        <w:spacing w:line="276" w:lineRule="auto"/>
        <w:jc w:val="both"/>
        <w:rPr>
          <w:rFonts w:ascii="Georgia" w:eastAsiaTheme="minorHAnsi" w:hAnsi="Georgia" w:cs="Times New Roman"/>
          <w:b/>
          <w:color w:val="auto"/>
          <w:sz w:val="20"/>
          <w:szCs w:val="20"/>
        </w:rPr>
      </w:pPr>
      <w:bookmarkStart w:id="3" w:name="_Toc7081854"/>
      <w:r w:rsidRPr="00715291">
        <w:rPr>
          <w:rFonts w:ascii="Georgia" w:eastAsiaTheme="minorHAnsi" w:hAnsi="Georgia" w:cs="Times New Roman"/>
          <w:b/>
          <w:color w:val="auto"/>
          <w:sz w:val="20"/>
          <w:szCs w:val="20"/>
        </w:rPr>
        <w:t>VERİ SORUMLUSU</w:t>
      </w:r>
      <w:bookmarkEnd w:id="3"/>
    </w:p>
    <w:p w14:paraId="63D076E9" w14:textId="77777777" w:rsidR="00715291" w:rsidRDefault="00715291" w:rsidP="00715291">
      <w:pPr>
        <w:spacing w:line="276" w:lineRule="auto"/>
        <w:jc w:val="both"/>
        <w:rPr>
          <w:rFonts w:ascii="Georgia" w:hAnsi="Georgia" w:cs="Times New Roman"/>
          <w:sz w:val="20"/>
          <w:szCs w:val="20"/>
        </w:rPr>
      </w:pPr>
      <w:r w:rsidRPr="009477AF">
        <w:rPr>
          <w:rFonts w:ascii="Georgia" w:hAnsi="Georgia" w:cs="Times New Roman"/>
          <w:sz w:val="20"/>
          <w:szCs w:val="20"/>
        </w:rPr>
        <w:t>Veri Sorumlusu sıfatıyla hareket eden Şirket</w:t>
      </w:r>
      <w:r w:rsidR="00A32CF2" w:rsidRPr="009477AF">
        <w:rPr>
          <w:rFonts w:ascii="Georgia" w:hAnsi="Georgia" w:cs="Times New Roman"/>
          <w:sz w:val="20"/>
          <w:szCs w:val="20"/>
        </w:rPr>
        <w:t>imiz</w:t>
      </w:r>
      <w:r w:rsidRPr="009477AF">
        <w:rPr>
          <w:rFonts w:ascii="Georgia" w:hAnsi="Georgia" w:cs="Times New Roman"/>
          <w:sz w:val="20"/>
          <w:szCs w:val="20"/>
        </w:rPr>
        <w:t>, KVKK'nın izin verdiği ölçüde ve ticari veya iş ilişkilerimiz kapsamında, açık rızanın teminin gerektiği hallerde ise İlgili Kişi’nin rızasına da başvurarak kişisel verilerinizi işleyebilmekte, kaydedebilmekte, muhafaza edebilmekte, yeniden düzenleyebilmekte, yurtiçi veya yurtdışına aktarım sağlayabilmektedir</w:t>
      </w:r>
      <w:r w:rsidRPr="00715291">
        <w:rPr>
          <w:rFonts w:ascii="Georgia" w:hAnsi="Georgia" w:cs="Times New Roman"/>
          <w:sz w:val="20"/>
          <w:szCs w:val="20"/>
        </w:rPr>
        <w:t>.</w:t>
      </w:r>
    </w:p>
    <w:tbl>
      <w:tblPr>
        <w:tblStyle w:val="TabloKlavuzu"/>
        <w:tblW w:w="0" w:type="auto"/>
        <w:tblLook w:val="04A0" w:firstRow="1" w:lastRow="0" w:firstColumn="1" w:lastColumn="0" w:noHBand="0" w:noVBand="1"/>
      </w:tblPr>
      <w:tblGrid>
        <w:gridCol w:w="3823"/>
        <w:gridCol w:w="5239"/>
      </w:tblGrid>
      <w:tr w:rsidR="00A32CF2" w14:paraId="406B880C" w14:textId="77777777" w:rsidTr="009A1493">
        <w:tc>
          <w:tcPr>
            <w:tcW w:w="3823" w:type="dxa"/>
          </w:tcPr>
          <w:p w14:paraId="4F6EC4E0" w14:textId="77777777" w:rsidR="00A32CF2" w:rsidRPr="009A1493" w:rsidRDefault="00A32CF2" w:rsidP="00715291">
            <w:pPr>
              <w:spacing w:line="276" w:lineRule="auto"/>
              <w:jc w:val="both"/>
              <w:rPr>
                <w:rFonts w:ascii="Georgia" w:hAnsi="Georgia" w:cs="Times New Roman"/>
                <w:b/>
                <w:sz w:val="20"/>
                <w:szCs w:val="20"/>
              </w:rPr>
            </w:pPr>
            <w:r w:rsidRPr="009A1493">
              <w:rPr>
                <w:rFonts w:ascii="Georgia" w:hAnsi="Georgia" w:cs="Times New Roman"/>
                <w:b/>
                <w:sz w:val="20"/>
                <w:szCs w:val="20"/>
              </w:rPr>
              <w:t>VERİ SORUMLUSUNUN KİMLİĞİ</w:t>
            </w:r>
          </w:p>
        </w:tc>
        <w:tc>
          <w:tcPr>
            <w:tcW w:w="5239" w:type="dxa"/>
          </w:tcPr>
          <w:p w14:paraId="6783A55B" w14:textId="77777777" w:rsidR="00A32CF2" w:rsidRDefault="00A32CF2" w:rsidP="00715291">
            <w:pPr>
              <w:spacing w:line="276" w:lineRule="auto"/>
              <w:jc w:val="both"/>
              <w:rPr>
                <w:rFonts w:ascii="Georgia" w:hAnsi="Georgia" w:cs="Times New Roman"/>
                <w:sz w:val="20"/>
                <w:szCs w:val="20"/>
              </w:rPr>
            </w:pPr>
          </w:p>
        </w:tc>
      </w:tr>
      <w:tr w:rsidR="00A32CF2" w14:paraId="61BD6802" w14:textId="77777777" w:rsidTr="009A1493">
        <w:tc>
          <w:tcPr>
            <w:tcW w:w="3823" w:type="dxa"/>
          </w:tcPr>
          <w:p w14:paraId="784F1517" w14:textId="77777777" w:rsidR="00A32CF2" w:rsidRPr="009A1493" w:rsidRDefault="009A1493" w:rsidP="00715291">
            <w:pPr>
              <w:spacing w:line="276" w:lineRule="auto"/>
              <w:jc w:val="both"/>
              <w:rPr>
                <w:rFonts w:ascii="Georgia" w:hAnsi="Georgia" w:cs="Times New Roman"/>
                <w:b/>
                <w:sz w:val="20"/>
                <w:szCs w:val="20"/>
              </w:rPr>
            </w:pPr>
            <w:r w:rsidRPr="009A1493">
              <w:rPr>
                <w:rFonts w:ascii="Georgia" w:hAnsi="Georgia" w:cs="Times New Roman"/>
                <w:b/>
                <w:sz w:val="20"/>
                <w:szCs w:val="20"/>
              </w:rPr>
              <w:t>ŞİRKET UNVANI:</w:t>
            </w:r>
          </w:p>
        </w:tc>
        <w:tc>
          <w:tcPr>
            <w:tcW w:w="5239" w:type="dxa"/>
          </w:tcPr>
          <w:p w14:paraId="0CE9004E" w14:textId="590569A8" w:rsidR="00A32CF2" w:rsidRPr="0078553E" w:rsidRDefault="006B6550" w:rsidP="00715291">
            <w:pPr>
              <w:spacing w:line="276" w:lineRule="auto"/>
              <w:jc w:val="both"/>
              <w:rPr>
                <w:rFonts w:ascii="Georgia" w:hAnsi="Georgia" w:cs="Times New Roman"/>
                <w:sz w:val="20"/>
                <w:szCs w:val="20"/>
              </w:rPr>
            </w:pPr>
            <w:r>
              <w:rPr>
                <w:rFonts w:ascii="Georgia" w:hAnsi="Georgia" w:cs="Times New Roman"/>
                <w:sz w:val="20"/>
                <w:szCs w:val="20"/>
              </w:rPr>
              <w:t>ULUSAL FAKTORİNG A.Ş.</w:t>
            </w:r>
          </w:p>
        </w:tc>
      </w:tr>
      <w:tr w:rsidR="009A1493" w14:paraId="71FC3A04" w14:textId="77777777" w:rsidTr="009A1493">
        <w:tc>
          <w:tcPr>
            <w:tcW w:w="3823" w:type="dxa"/>
          </w:tcPr>
          <w:p w14:paraId="3A4BECFE" w14:textId="77777777" w:rsidR="009A1493" w:rsidRPr="009A1493" w:rsidRDefault="009A1493" w:rsidP="00715291">
            <w:pPr>
              <w:spacing w:line="276" w:lineRule="auto"/>
              <w:jc w:val="both"/>
              <w:rPr>
                <w:rFonts w:ascii="Georgia" w:hAnsi="Georgia" w:cs="Times New Roman"/>
                <w:b/>
                <w:sz w:val="20"/>
                <w:szCs w:val="20"/>
              </w:rPr>
            </w:pPr>
            <w:r w:rsidRPr="009A1493">
              <w:rPr>
                <w:rFonts w:ascii="Georgia" w:hAnsi="Georgia" w:cs="Times New Roman"/>
                <w:b/>
                <w:sz w:val="20"/>
                <w:szCs w:val="20"/>
              </w:rPr>
              <w:t>ADRESİ:</w:t>
            </w:r>
          </w:p>
        </w:tc>
        <w:tc>
          <w:tcPr>
            <w:tcW w:w="5239" w:type="dxa"/>
          </w:tcPr>
          <w:p w14:paraId="0DCFA511" w14:textId="25C7E676" w:rsidR="009A1493" w:rsidRPr="0078553E" w:rsidRDefault="006B6550" w:rsidP="00715291">
            <w:pPr>
              <w:spacing w:line="276" w:lineRule="auto"/>
              <w:jc w:val="both"/>
              <w:rPr>
                <w:rFonts w:ascii="Georgia" w:hAnsi="Georgia" w:cs="Times New Roman"/>
                <w:sz w:val="20"/>
                <w:szCs w:val="20"/>
              </w:rPr>
            </w:pPr>
            <w:r>
              <w:rPr>
                <w:rFonts w:ascii="Georgia" w:hAnsi="Georgia" w:cs="Times New Roman"/>
                <w:sz w:val="20"/>
                <w:szCs w:val="20"/>
              </w:rPr>
              <w:t>Maslak Mah. Sümer Sok. No: 1B Ayazağa Ticaret Merkezi B Blok Kat:10 34485 Sarıyer/İSTANBUL</w:t>
            </w:r>
          </w:p>
        </w:tc>
      </w:tr>
      <w:tr w:rsidR="00A32CF2" w14:paraId="2007B028" w14:textId="77777777" w:rsidTr="009A1493">
        <w:tc>
          <w:tcPr>
            <w:tcW w:w="3823" w:type="dxa"/>
          </w:tcPr>
          <w:p w14:paraId="744A982C" w14:textId="77777777" w:rsidR="00A32CF2" w:rsidRPr="009A1493" w:rsidRDefault="009A1493" w:rsidP="00715291">
            <w:pPr>
              <w:spacing w:line="276" w:lineRule="auto"/>
              <w:jc w:val="both"/>
              <w:rPr>
                <w:rFonts w:ascii="Georgia" w:hAnsi="Georgia" w:cs="Times New Roman"/>
                <w:b/>
                <w:sz w:val="20"/>
                <w:szCs w:val="20"/>
              </w:rPr>
            </w:pPr>
            <w:r w:rsidRPr="009A1493">
              <w:rPr>
                <w:rFonts w:ascii="Georgia" w:hAnsi="Georgia" w:cs="Times New Roman"/>
                <w:b/>
                <w:sz w:val="20"/>
                <w:szCs w:val="20"/>
              </w:rPr>
              <w:t>MERSİS NUMARASI:</w:t>
            </w:r>
          </w:p>
        </w:tc>
        <w:tc>
          <w:tcPr>
            <w:tcW w:w="5239" w:type="dxa"/>
          </w:tcPr>
          <w:p w14:paraId="6CBCBF66" w14:textId="51CD01FE" w:rsidR="00A32CF2" w:rsidRPr="0078553E" w:rsidRDefault="006B6550" w:rsidP="00715291">
            <w:pPr>
              <w:spacing w:line="276" w:lineRule="auto"/>
              <w:jc w:val="both"/>
              <w:rPr>
                <w:rFonts w:ascii="Georgia" w:hAnsi="Georgia" w:cs="Times New Roman"/>
                <w:sz w:val="20"/>
                <w:szCs w:val="20"/>
              </w:rPr>
            </w:pPr>
            <w:r>
              <w:rPr>
                <w:rFonts w:ascii="Georgia" w:hAnsi="Georgia" w:cs="Times New Roman"/>
                <w:sz w:val="20"/>
                <w:szCs w:val="20"/>
              </w:rPr>
              <w:t>9132934234384814</w:t>
            </w:r>
          </w:p>
        </w:tc>
      </w:tr>
      <w:tr w:rsidR="009A1493" w14:paraId="2113DD53" w14:textId="77777777" w:rsidTr="009A1493">
        <w:tc>
          <w:tcPr>
            <w:tcW w:w="3823" w:type="dxa"/>
          </w:tcPr>
          <w:p w14:paraId="61FDAAFF" w14:textId="77777777" w:rsidR="009A1493" w:rsidRPr="009A1493" w:rsidRDefault="009A1493" w:rsidP="00715291">
            <w:pPr>
              <w:spacing w:line="276" w:lineRule="auto"/>
              <w:jc w:val="both"/>
              <w:rPr>
                <w:rFonts w:ascii="Georgia" w:hAnsi="Georgia" w:cs="Times New Roman"/>
                <w:b/>
                <w:sz w:val="20"/>
                <w:szCs w:val="20"/>
              </w:rPr>
            </w:pPr>
            <w:r w:rsidRPr="009A1493">
              <w:rPr>
                <w:rFonts w:ascii="Georgia" w:hAnsi="Georgia" w:cs="Times New Roman"/>
                <w:b/>
                <w:sz w:val="20"/>
                <w:szCs w:val="20"/>
              </w:rPr>
              <w:t>TİCARET SİCİL NUMARASI:</w:t>
            </w:r>
          </w:p>
        </w:tc>
        <w:tc>
          <w:tcPr>
            <w:tcW w:w="5239" w:type="dxa"/>
          </w:tcPr>
          <w:p w14:paraId="5B95E8E1" w14:textId="5DF0A151" w:rsidR="009A1493" w:rsidRPr="0078553E" w:rsidRDefault="006B6550" w:rsidP="00715291">
            <w:pPr>
              <w:spacing w:line="276" w:lineRule="auto"/>
              <w:jc w:val="both"/>
              <w:rPr>
                <w:rFonts w:ascii="Georgia" w:hAnsi="Georgia" w:cs="Times New Roman"/>
                <w:sz w:val="20"/>
                <w:szCs w:val="20"/>
              </w:rPr>
            </w:pPr>
            <w:r>
              <w:rPr>
                <w:rFonts w:ascii="Georgia" w:hAnsi="Georgia" w:cs="Times New Roman"/>
                <w:sz w:val="20"/>
                <w:szCs w:val="20"/>
              </w:rPr>
              <w:t>430573</w:t>
            </w:r>
          </w:p>
        </w:tc>
      </w:tr>
      <w:tr w:rsidR="009A1493" w14:paraId="676FC5A1" w14:textId="77777777" w:rsidTr="009A1493">
        <w:tc>
          <w:tcPr>
            <w:tcW w:w="3823" w:type="dxa"/>
          </w:tcPr>
          <w:p w14:paraId="121E8DF9" w14:textId="77777777" w:rsidR="009A1493" w:rsidRPr="009A1493" w:rsidRDefault="009A1493" w:rsidP="00715291">
            <w:pPr>
              <w:spacing w:line="276" w:lineRule="auto"/>
              <w:jc w:val="both"/>
              <w:rPr>
                <w:rFonts w:ascii="Georgia" w:hAnsi="Georgia" w:cs="Times New Roman"/>
                <w:b/>
                <w:sz w:val="20"/>
                <w:szCs w:val="20"/>
              </w:rPr>
            </w:pPr>
            <w:r w:rsidRPr="009A1493">
              <w:rPr>
                <w:rFonts w:ascii="Georgia" w:hAnsi="Georgia" w:cs="Times New Roman"/>
                <w:b/>
                <w:sz w:val="20"/>
                <w:szCs w:val="20"/>
              </w:rPr>
              <w:t>RESMİ WEB ADRESİ:</w:t>
            </w:r>
          </w:p>
        </w:tc>
        <w:tc>
          <w:tcPr>
            <w:tcW w:w="5239" w:type="dxa"/>
          </w:tcPr>
          <w:p w14:paraId="3939549C" w14:textId="47E91498" w:rsidR="009A1493" w:rsidRPr="0078553E" w:rsidRDefault="00FE5E58" w:rsidP="00715291">
            <w:pPr>
              <w:spacing w:line="276" w:lineRule="auto"/>
              <w:jc w:val="both"/>
              <w:rPr>
                <w:rFonts w:ascii="Georgia" w:hAnsi="Georgia" w:cs="Times New Roman"/>
                <w:sz w:val="20"/>
                <w:szCs w:val="20"/>
              </w:rPr>
            </w:pPr>
            <w:hyperlink r:id="rId9" w:history="1">
              <w:r w:rsidRPr="00A85D8A">
                <w:rPr>
                  <w:rStyle w:val="Kpr"/>
                  <w:rFonts w:ascii="Georgia" w:hAnsi="Georgia" w:cs="Times New Roman"/>
                  <w:sz w:val="20"/>
                  <w:szCs w:val="20"/>
                </w:rPr>
                <w:t>www.ulusalfaktoring.com</w:t>
              </w:r>
            </w:hyperlink>
          </w:p>
        </w:tc>
      </w:tr>
      <w:tr w:rsidR="009A1493" w14:paraId="0B7D0F6D" w14:textId="77777777" w:rsidTr="009A1493">
        <w:tc>
          <w:tcPr>
            <w:tcW w:w="3823" w:type="dxa"/>
          </w:tcPr>
          <w:p w14:paraId="45FD8CFA" w14:textId="77777777" w:rsidR="009A1493" w:rsidRPr="009A1493" w:rsidRDefault="009A1493" w:rsidP="00715291">
            <w:pPr>
              <w:spacing w:line="276" w:lineRule="auto"/>
              <w:jc w:val="both"/>
              <w:rPr>
                <w:rFonts w:ascii="Georgia" w:hAnsi="Georgia" w:cs="Times New Roman"/>
                <w:b/>
                <w:sz w:val="20"/>
                <w:szCs w:val="20"/>
              </w:rPr>
            </w:pPr>
            <w:r w:rsidRPr="009A1493">
              <w:rPr>
                <w:rFonts w:ascii="Georgia" w:hAnsi="Georgia" w:cs="Times New Roman"/>
                <w:b/>
                <w:sz w:val="20"/>
                <w:szCs w:val="20"/>
              </w:rPr>
              <w:t>ELEKTRONİK POSTA ADRESİ:</w:t>
            </w:r>
          </w:p>
        </w:tc>
        <w:tc>
          <w:tcPr>
            <w:tcW w:w="5239" w:type="dxa"/>
          </w:tcPr>
          <w:p w14:paraId="2B162458" w14:textId="3B8C37AC" w:rsidR="009A1493" w:rsidRPr="0078553E" w:rsidRDefault="00FE5E58" w:rsidP="00715291">
            <w:pPr>
              <w:spacing w:line="276" w:lineRule="auto"/>
              <w:jc w:val="both"/>
              <w:rPr>
                <w:rFonts w:ascii="Georgia" w:hAnsi="Georgia" w:cs="Times New Roman"/>
                <w:sz w:val="20"/>
                <w:szCs w:val="20"/>
              </w:rPr>
            </w:pPr>
            <w:hyperlink r:id="rId10" w:history="1">
              <w:r w:rsidRPr="00A85D8A">
                <w:rPr>
                  <w:rStyle w:val="Kpr"/>
                  <w:rFonts w:ascii="Georgia" w:hAnsi="Georgia" w:cs="Times New Roman"/>
                  <w:sz w:val="20"/>
                  <w:szCs w:val="20"/>
                </w:rPr>
                <w:t>kvkk@ulusalfaktoring.com</w:t>
              </w:r>
            </w:hyperlink>
          </w:p>
        </w:tc>
      </w:tr>
      <w:tr w:rsidR="009A1493" w14:paraId="1B4961B7" w14:textId="77777777" w:rsidTr="009A1493">
        <w:tc>
          <w:tcPr>
            <w:tcW w:w="3823" w:type="dxa"/>
          </w:tcPr>
          <w:p w14:paraId="57C578B3" w14:textId="77777777" w:rsidR="009A1493" w:rsidRPr="009A1493" w:rsidRDefault="009A1493" w:rsidP="00715291">
            <w:pPr>
              <w:spacing w:line="276" w:lineRule="auto"/>
              <w:jc w:val="both"/>
              <w:rPr>
                <w:rFonts w:ascii="Georgia" w:hAnsi="Georgia" w:cs="Times New Roman"/>
                <w:b/>
                <w:sz w:val="20"/>
                <w:szCs w:val="20"/>
              </w:rPr>
            </w:pPr>
            <w:r w:rsidRPr="009A1493">
              <w:rPr>
                <w:rFonts w:ascii="Georgia" w:hAnsi="Georgia" w:cs="Times New Roman"/>
                <w:b/>
                <w:sz w:val="20"/>
                <w:szCs w:val="20"/>
              </w:rPr>
              <w:t>KEP ADRESİ:</w:t>
            </w:r>
          </w:p>
        </w:tc>
        <w:tc>
          <w:tcPr>
            <w:tcW w:w="5239" w:type="dxa"/>
          </w:tcPr>
          <w:p w14:paraId="4DB45C65" w14:textId="4CD0B536" w:rsidR="009A1493" w:rsidRPr="0078553E" w:rsidRDefault="00CB56C5" w:rsidP="00715291">
            <w:pPr>
              <w:spacing w:line="276" w:lineRule="auto"/>
              <w:jc w:val="both"/>
              <w:rPr>
                <w:rFonts w:ascii="Georgia" w:hAnsi="Georgia" w:cs="Times New Roman"/>
                <w:sz w:val="20"/>
                <w:szCs w:val="20"/>
              </w:rPr>
            </w:pPr>
            <w:hyperlink r:id="rId11" w:history="1">
              <w:r w:rsidRPr="00C2524D">
                <w:rPr>
                  <w:rStyle w:val="Kpr"/>
                  <w:rFonts w:ascii="Georgia" w:hAnsi="Georgia" w:cs="Times New Roman"/>
                  <w:sz w:val="20"/>
                  <w:szCs w:val="20"/>
                </w:rPr>
                <w:t>ulusalfaktoring@hs02.kep.tr</w:t>
              </w:r>
            </w:hyperlink>
          </w:p>
        </w:tc>
      </w:tr>
      <w:tr w:rsidR="009A1493" w14:paraId="143E03CF" w14:textId="77777777" w:rsidTr="009A1493">
        <w:tc>
          <w:tcPr>
            <w:tcW w:w="3823" w:type="dxa"/>
          </w:tcPr>
          <w:p w14:paraId="693666D8" w14:textId="77777777" w:rsidR="009A1493" w:rsidRPr="009A1493" w:rsidRDefault="009A1493" w:rsidP="00715291">
            <w:pPr>
              <w:spacing w:line="276" w:lineRule="auto"/>
              <w:jc w:val="both"/>
              <w:rPr>
                <w:rFonts w:ascii="Georgia" w:hAnsi="Georgia" w:cs="Times New Roman"/>
                <w:b/>
                <w:sz w:val="20"/>
                <w:szCs w:val="20"/>
              </w:rPr>
            </w:pPr>
            <w:r w:rsidRPr="009A1493">
              <w:rPr>
                <w:rFonts w:ascii="Georgia" w:hAnsi="Georgia" w:cs="Times New Roman"/>
                <w:b/>
                <w:sz w:val="20"/>
                <w:szCs w:val="20"/>
              </w:rPr>
              <w:t>TELEFON NUMARASI:</w:t>
            </w:r>
          </w:p>
        </w:tc>
        <w:tc>
          <w:tcPr>
            <w:tcW w:w="5239" w:type="dxa"/>
          </w:tcPr>
          <w:p w14:paraId="6714639A" w14:textId="2A38CF9E" w:rsidR="009A1493" w:rsidRPr="0078553E" w:rsidRDefault="00DD0E4E" w:rsidP="00715291">
            <w:pPr>
              <w:spacing w:line="276" w:lineRule="auto"/>
              <w:jc w:val="both"/>
              <w:rPr>
                <w:rFonts w:ascii="Georgia" w:hAnsi="Georgia" w:cs="Times New Roman"/>
                <w:sz w:val="20"/>
                <w:szCs w:val="20"/>
              </w:rPr>
            </w:pPr>
            <w:r>
              <w:rPr>
                <w:rFonts w:ascii="Georgia" w:hAnsi="Georgia" w:cs="Times New Roman"/>
                <w:sz w:val="20"/>
                <w:szCs w:val="20"/>
              </w:rPr>
              <w:t>0.212.346 11 11</w:t>
            </w:r>
          </w:p>
        </w:tc>
      </w:tr>
    </w:tbl>
    <w:p w14:paraId="2A24CF27" w14:textId="77777777" w:rsidR="00A32CF2" w:rsidRPr="00715291" w:rsidRDefault="00A32CF2" w:rsidP="00715291">
      <w:pPr>
        <w:spacing w:line="276" w:lineRule="auto"/>
        <w:jc w:val="both"/>
        <w:rPr>
          <w:rFonts w:ascii="Georgia" w:hAnsi="Georgia" w:cs="Times New Roman"/>
          <w:sz w:val="20"/>
          <w:szCs w:val="20"/>
        </w:rPr>
      </w:pPr>
    </w:p>
    <w:p w14:paraId="612BD26C" w14:textId="77777777" w:rsidR="00715291" w:rsidRPr="00715291" w:rsidRDefault="00715291" w:rsidP="00715291">
      <w:pPr>
        <w:pStyle w:val="Balk1"/>
        <w:jc w:val="both"/>
        <w:rPr>
          <w:rFonts w:ascii="Georgia" w:hAnsi="Georgia"/>
          <w:b/>
          <w:color w:val="auto"/>
          <w:sz w:val="20"/>
          <w:szCs w:val="20"/>
        </w:rPr>
      </w:pPr>
      <w:bookmarkStart w:id="4" w:name="_Toc7081855"/>
      <w:r w:rsidRPr="00715291">
        <w:rPr>
          <w:rFonts w:ascii="Georgia" w:hAnsi="Georgia"/>
          <w:b/>
          <w:color w:val="auto"/>
          <w:sz w:val="20"/>
          <w:szCs w:val="20"/>
        </w:rPr>
        <w:t>KİŞİSEL VERİLERİN İŞLENMESİNE İLİŞKİN ESASLAR</w:t>
      </w:r>
      <w:bookmarkEnd w:id="4"/>
    </w:p>
    <w:p w14:paraId="69346F78" w14:textId="77777777" w:rsidR="001856BF" w:rsidRDefault="00715291" w:rsidP="00715291">
      <w:pPr>
        <w:jc w:val="both"/>
        <w:rPr>
          <w:rFonts w:ascii="Georgia" w:hAnsi="Georgia"/>
          <w:sz w:val="20"/>
          <w:szCs w:val="20"/>
        </w:rPr>
      </w:pPr>
      <w:r w:rsidRPr="00715291">
        <w:rPr>
          <w:rFonts w:ascii="Georgia" w:hAnsi="Georgia"/>
          <w:sz w:val="20"/>
          <w:szCs w:val="20"/>
        </w:rPr>
        <w:t>Şirketimiz, kişisel verileri 6698 Sayılı Kişisel Verilerin Korunması Kanununda ve diğer Kanunlarda öngörülen usul ve esas</w:t>
      </w:r>
      <w:r w:rsidR="001856BF">
        <w:rPr>
          <w:rFonts w:ascii="Georgia" w:hAnsi="Georgia"/>
          <w:sz w:val="20"/>
          <w:szCs w:val="20"/>
        </w:rPr>
        <w:t>lara uygun olarak işlemektedir.</w:t>
      </w:r>
    </w:p>
    <w:p w14:paraId="1BA54090" w14:textId="77777777" w:rsidR="00715291" w:rsidRPr="00715291" w:rsidRDefault="00715291" w:rsidP="00715291">
      <w:pPr>
        <w:jc w:val="both"/>
        <w:rPr>
          <w:rFonts w:ascii="Georgia" w:hAnsi="Georgia"/>
          <w:sz w:val="20"/>
          <w:szCs w:val="20"/>
        </w:rPr>
      </w:pPr>
      <w:r w:rsidRPr="00715291">
        <w:rPr>
          <w:rFonts w:ascii="Georgia" w:hAnsi="Georgia"/>
          <w:sz w:val="20"/>
          <w:szCs w:val="20"/>
        </w:rPr>
        <w:t xml:space="preserve">Şirketimiz kişisel verilerin işlenmesinde </w:t>
      </w:r>
      <w:r w:rsidR="009A1493">
        <w:rPr>
          <w:rFonts w:ascii="Georgia" w:hAnsi="Georgia"/>
          <w:sz w:val="20"/>
          <w:szCs w:val="20"/>
        </w:rPr>
        <w:t xml:space="preserve">(KVKK m. 4 / Genel İlkeler) </w:t>
      </w:r>
      <w:r w:rsidRPr="00715291">
        <w:rPr>
          <w:rFonts w:ascii="Georgia" w:hAnsi="Georgia"/>
          <w:sz w:val="20"/>
          <w:szCs w:val="20"/>
        </w:rPr>
        <w:t xml:space="preserve">aşağıdaki </w:t>
      </w:r>
      <w:r w:rsidR="009A1493">
        <w:rPr>
          <w:rFonts w:ascii="Georgia" w:hAnsi="Georgia"/>
          <w:sz w:val="20"/>
          <w:szCs w:val="20"/>
        </w:rPr>
        <w:t>prensiplere</w:t>
      </w:r>
      <w:r w:rsidRPr="00715291">
        <w:rPr>
          <w:rFonts w:ascii="Georgia" w:hAnsi="Georgia"/>
          <w:sz w:val="20"/>
          <w:szCs w:val="20"/>
        </w:rPr>
        <w:t xml:space="preserve"> sadık hareket eder:</w:t>
      </w:r>
    </w:p>
    <w:p w14:paraId="2DAA925B" w14:textId="77777777" w:rsidR="00715291" w:rsidRPr="00715291" w:rsidRDefault="00715291" w:rsidP="00715291">
      <w:pPr>
        <w:pStyle w:val="ListeParagraf"/>
        <w:numPr>
          <w:ilvl w:val="0"/>
          <w:numId w:val="24"/>
        </w:numPr>
        <w:jc w:val="both"/>
        <w:rPr>
          <w:rFonts w:ascii="Georgia" w:hAnsi="Georgia"/>
          <w:sz w:val="20"/>
          <w:szCs w:val="20"/>
        </w:rPr>
      </w:pPr>
      <w:r w:rsidRPr="00715291">
        <w:rPr>
          <w:rFonts w:ascii="Georgia" w:hAnsi="Georgia"/>
          <w:sz w:val="20"/>
          <w:szCs w:val="20"/>
        </w:rPr>
        <w:t>Hukuka ve dürüstlük kurallarına uygun olma,</w:t>
      </w:r>
    </w:p>
    <w:p w14:paraId="03BD6FD3" w14:textId="77777777" w:rsidR="00715291" w:rsidRPr="00715291" w:rsidRDefault="00715291" w:rsidP="00715291">
      <w:pPr>
        <w:pStyle w:val="ListeParagraf"/>
        <w:numPr>
          <w:ilvl w:val="0"/>
          <w:numId w:val="24"/>
        </w:numPr>
        <w:jc w:val="both"/>
        <w:rPr>
          <w:rFonts w:ascii="Georgia" w:hAnsi="Georgia"/>
          <w:sz w:val="20"/>
          <w:szCs w:val="20"/>
        </w:rPr>
      </w:pPr>
      <w:r w:rsidRPr="00715291">
        <w:rPr>
          <w:rFonts w:ascii="Georgia" w:hAnsi="Georgia"/>
          <w:sz w:val="20"/>
          <w:szCs w:val="20"/>
        </w:rPr>
        <w:t>Doğru ve gerektiğinde güncel olma,</w:t>
      </w:r>
    </w:p>
    <w:p w14:paraId="15779F10" w14:textId="77777777" w:rsidR="00715291" w:rsidRPr="00715291" w:rsidRDefault="00715291" w:rsidP="00715291">
      <w:pPr>
        <w:pStyle w:val="ListeParagraf"/>
        <w:numPr>
          <w:ilvl w:val="0"/>
          <w:numId w:val="24"/>
        </w:numPr>
        <w:jc w:val="both"/>
        <w:rPr>
          <w:rFonts w:ascii="Georgia" w:hAnsi="Georgia"/>
          <w:sz w:val="20"/>
          <w:szCs w:val="20"/>
        </w:rPr>
      </w:pPr>
      <w:r w:rsidRPr="00715291">
        <w:rPr>
          <w:rFonts w:ascii="Georgia" w:hAnsi="Georgia"/>
          <w:sz w:val="20"/>
          <w:szCs w:val="20"/>
        </w:rPr>
        <w:t>Belirli, açık ve meşru amaçlar için işlenme,</w:t>
      </w:r>
    </w:p>
    <w:p w14:paraId="291DDF23" w14:textId="77777777" w:rsidR="00715291" w:rsidRPr="00715291" w:rsidRDefault="00715291" w:rsidP="00715291">
      <w:pPr>
        <w:pStyle w:val="ListeParagraf"/>
        <w:numPr>
          <w:ilvl w:val="0"/>
          <w:numId w:val="24"/>
        </w:numPr>
        <w:jc w:val="both"/>
        <w:rPr>
          <w:rFonts w:ascii="Georgia" w:hAnsi="Georgia"/>
          <w:sz w:val="20"/>
          <w:szCs w:val="20"/>
        </w:rPr>
      </w:pPr>
      <w:r w:rsidRPr="00715291">
        <w:rPr>
          <w:rFonts w:ascii="Georgia" w:hAnsi="Georgia"/>
          <w:sz w:val="20"/>
          <w:szCs w:val="20"/>
        </w:rPr>
        <w:t>İşlendikleri amaçla bağlantılı, sınırlı ve ölçülü olma,</w:t>
      </w:r>
    </w:p>
    <w:p w14:paraId="7A060FA3" w14:textId="77777777" w:rsidR="00715291" w:rsidRPr="00715291" w:rsidRDefault="00715291" w:rsidP="00715291">
      <w:pPr>
        <w:pStyle w:val="ListeParagraf"/>
        <w:numPr>
          <w:ilvl w:val="0"/>
          <w:numId w:val="24"/>
        </w:numPr>
        <w:jc w:val="both"/>
        <w:rPr>
          <w:rFonts w:ascii="Georgia" w:hAnsi="Georgia"/>
          <w:sz w:val="20"/>
          <w:szCs w:val="20"/>
        </w:rPr>
      </w:pPr>
      <w:r w:rsidRPr="00715291">
        <w:rPr>
          <w:rFonts w:ascii="Georgia" w:hAnsi="Georgia"/>
          <w:sz w:val="20"/>
          <w:szCs w:val="20"/>
        </w:rPr>
        <w:lastRenderedPageBreak/>
        <w:t>İlgili mevzuatta öngörülen veya işlendikleri amaç için gerekli olan süre kadar muhafaza edilme.</w:t>
      </w:r>
    </w:p>
    <w:p w14:paraId="5592DCD2" w14:textId="77777777" w:rsidR="00715291" w:rsidRPr="00E41AD6" w:rsidRDefault="00715291" w:rsidP="00715291">
      <w:pPr>
        <w:jc w:val="both"/>
        <w:rPr>
          <w:rFonts w:ascii="Georgia" w:hAnsi="Georgia"/>
          <w:sz w:val="20"/>
          <w:szCs w:val="20"/>
        </w:rPr>
      </w:pPr>
      <w:r w:rsidRPr="00E41AD6">
        <w:rPr>
          <w:rFonts w:ascii="Georgia" w:hAnsi="Georgia"/>
          <w:sz w:val="20"/>
          <w:szCs w:val="20"/>
        </w:rPr>
        <w:t>Şirketimiz, yukarıdaki genel prensiplerden de yola çıkarak kişisel veri işleme faaliyetlerini yürütürken, verilerin işlenmesinde hukuka ve dürüstlük kurallarına uygun; doğru ve güncel olarak şeffaflık ilkesini benimseyerek hareket etmektedir. Bu bağlamda Şirketimiz topladığı kişisel verilerin kullanım amaçlarını, toplama yöntemlerini ve hukuki dayanaklarını, nerelere aktarıldığını ve ilgili kişinin haklarını işbu Politika ve diğer metinler aracılığıyla duyurmaktadır.</w:t>
      </w:r>
    </w:p>
    <w:p w14:paraId="7E2E40D2" w14:textId="77777777" w:rsidR="00715291" w:rsidRPr="00290D82" w:rsidRDefault="00715291" w:rsidP="00715291">
      <w:pPr>
        <w:jc w:val="both"/>
        <w:rPr>
          <w:rFonts w:ascii="Georgia" w:hAnsi="Georgia"/>
          <w:sz w:val="20"/>
          <w:szCs w:val="20"/>
        </w:rPr>
      </w:pPr>
      <w:r w:rsidRPr="00290D82">
        <w:rPr>
          <w:rFonts w:ascii="Georgia" w:hAnsi="Georgia"/>
          <w:sz w:val="20"/>
          <w:szCs w:val="20"/>
        </w:rPr>
        <w:t>Şirketimiz kişisel verileri işlerken belirli, açık ve meşru amaçlar ile işler ve işlendikleri amaçla bağlı ve ölçülü olarak kullanır. Veri işlemeyi gerekli kılan amaçtan bağımsız olan veya ihtiyaç duyulmayan kişisel verileri işlemekten kaçınmaktadır. Şirketimiz bünyesinde tutulan kişisel veriler, ilgili mevzuatta belirtildiği veya işlendikleri amaç için gerekli olan süre kadar muhafaza edilmektedir.</w:t>
      </w:r>
    </w:p>
    <w:p w14:paraId="4F79C501" w14:textId="265AA2B0" w:rsidR="00715291" w:rsidRPr="00715291" w:rsidRDefault="00715291" w:rsidP="00715291">
      <w:pPr>
        <w:jc w:val="both"/>
        <w:rPr>
          <w:rFonts w:ascii="Georgia" w:hAnsi="Georgia"/>
          <w:sz w:val="20"/>
          <w:szCs w:val="20"/>
        </w:rPr>
      </w:pPr>
      <w:r w:rsidRPr="00E41AD6">
        <w:rPr>
          <w:rFonts w:ascii="Georgia" w:hAnsi="Georgia"/>
          <w:sz w:val="20"/>
          <w:szCs w:val="20"/>
        </w:rPr>
        <w:t xml:space="preserve">6698 Sayılı Kişisel Verilerin Korunması Kanunu’nun 5 inci maddesi uyarınca, kişisel veriler ilgili kişinin açık rızası olmaksızın işlenemez; aynı maddenin 2 nci fıkrası uyarınca ise bazı hallerde ilgili kişinin açık rızasına tabi olmadan kişisel verilerin işlenebileceği </w:t>
      </w:r>
      <w:r w:rsidR="009A1493" w:rsidRPr="00E41AD6">
        <w:rPr>
          <w:rFonts w:ascii="Georgia" w:hAnsi="Georgia"/>
          <w:sz w:val="20"/>
          <w:szCs w:val="20"/>
        </w:rPr>
        <w:t>belirtil</w:t>
      </w:r>
      <w:r w:rsidR="00FE5E58" w:rsidRPr="00E41AD6">
        <w:rPr>
          <w:rFonts w:ascii="Georgia" w:hAnsi="Georgia"/>
          <w:sz w:val="20"/>
          <w:szCs w:val="20"/>
        </w:rPr>
        <w:t>mişt</w:t>
      </w:r>
      <w:r w:rsidR="009A1493" w:rsidRPr="00E41AD6">
        <w:rPr>
          <w:rFonts w:ascii="Georgia" w:hAnsi="Georgia"/>
          <w:sz w:val="20"/>
          <w:szCs w:val="20"/>
        </w:rPr>
        <w:t>ir</w:t>
      </w:r>
      <w:r w:rsidRPr="00E41AD6">
        <w:rPr>
          <w:rFonts w:ascii="Georgia" w:hAnsi="Georgia"/>
          <w:sz w:val="20"/>
          <w:szCs w:val="20"/>
        </w:rPr>
        <w:t>. Aşağıdaki hallerde şirketimiz KVKK m. 5/2 uyarınca ilgili kişinin açık rızasına başvurmadan veri işleme ve aktarım faaliyetlerini yürütebilir</w:t>
      </w:r>
      <w:r w:rsidRPr="00715291">
        <w:rPr>
          <w:rFonts w:ascii="Georgia" w:hAnsi="Georgia"/>
          <w:sz w:val="20"/>
          <w:szCs w:val="20"/>
        </w:rPr>
        <w:t>:</w:t>
      </w:r>
    </w:p>
    <w:p w14:paraId="0D879600" w14:textId="77777777" w:rsidR="00715291" w:rsidRPr="00715291" w:rsidRDefault="00715291" w:rsidP="00715291">
      <w:pPr>
        <w:pStyle w:val="ListeParagraf"/>
        <w:numPr>
          <w:ilvl w:val="0"/>
          <w:numId w:val="25"/>
        </w:numPr>
        <w:jc w:val="both"/>
        <w:rPr>
          <w:rFonts w:ascii="Georgia" w:hAnsi="Georgia"/>
          <w:sz w:val="20"/>
          <w:szCs w:val="20"/>
        </w:rPr>
      </w:pPr>
      <w:r w:rsidRPr="00715291">
        <w:rPr>
          <w:rFonts w:ascii="Georgia" w:hAnsi="Georgia"/>
          <w:sz w:val="20"/>
          <w:szCs w:val="20"/>
        </w:rPr>
        <w:t>Kanunlarda açıkça öngörülmesi,</w:t>
      </w:r>
    </w:p>
    <w:p w14:paraId="2592414A" w14:textId="77777777" w:rsidR="00715291" w:rsidRPr="00715291" w:rsidRDefault="00715291" w:rsidP="00715291">
      <w:pPr>
        <w:pStyle w:val="ListeParagraf"/>
        <w:numPr>
          <w:ilvl w:val="0"/>
          <w:numId w:val="25"/>
        </w:numPr>
        <w:jc w:val="both"/>
        <w:rPr>
          <w:rFonts w:ascii="Georgia" w:hAnsi="Georgia"/>
          <w:sz w:val="20"/>
          <w:szCs w:val="20"/>
        </w:rPr>
      </w:pPr>
      <w:r w:rsidRPr="00715291">
        <w:rPr>
          <w:rFonts w:ascii="Georgia" w:hAnsi="Georgia"/>
          <w:sz w:val="20"/>
          <w:szCs w:val="20"/>
        </w:rPr>
        <w:t>Fiili imkânsızlık nedeniyle rızasını açıklayamayacak durumda bulunan veya rızasına hukuki geçerlilik tanınmayan kişinin kendisinin ya da bir başkasının hayatı veya beden bütünlüğünün korunması için zorunlu olması,</w:t>
      </w:r>
    </w:p>
    <w:p w14:paraId="76DF6BB4" w14:textId="77777777" w:rsidR="00715291" w:rsidRPr="00715291" w:rsidRDefault="00715291" w:rsidP="00715291">
      <w:pPr>
        <w:pStyle w:val="ListeParagraf"/>
        <w:numPr>
          <w:ilvl w:val="0"/>
          <w:numId w:val="25"/>
        </w:numPr>
        <w:jc w:val="both"/>
        <w:rPr>
          <w:rFonts w:ascii="Georgia" w:hAnsi="Georgia"/>
          <w:sz w:val="20"/>
          <w:szCs w:val="20"/>
        </w:rPr>
      </w:pPr>
      <w:r w:rsidRPr="00715291">
        <w:rPr>
          <w:rFonts w:ascii="Georgia" w:hAnsi="Georgia"/>
          <w:sz w:val="20"/>
          <w:szCs w:val="20"/>
        </w:rPr>
        <w:t>Bir sözleşmenin kurulması veya ifasıyla doğrudan doğruya ilgili olması kaydıyla sözleşmenin taraflarına ait kişisel verilerin işlenmesinin gerekli olması,</w:t>
      </w:r>
    </w:p>
    <w:p w14:paraId="7433BE97" w14:textId="77777777" w:rsidR="00715291" w:rsidRPr="00715291" w:rsidRDefault="00715291" w:rsidP="00715291">
      <w:pPr>
        <w:pStyle w:val="ListeParagraf"/>
        <w:numPr>
          <w:ilvl w:val="0"/>
          <w:numId w:val="25"/>
        </w:numPr>
        <w:jc w:val="both"/>
        <w:rPr>
          <w:rFonts w:ascii="Georgia" w:hAnsi="Georgia"/>
          <w:sz w:val="20"/>
          <w:szCs w:val="20"/>
        </w:rPr>
      </w:pPr>
      <w:r w:rsidRPr="00715291">
        <w:rPr>
          <w:rFonts w:ascii="Georgia" w:hAnsi="Georgia"/>
          <w:sz w:val="20"/>
          <w:szCs w:val="20"/>
        </w:rPr>
        <w:t>Veri sorumlusunun hukuki yükümlülüğünü yerine getirebilmesi için zorunlu olması,</w:t>
      </w:r>
    </w:p>
    <w:p w14:paraId="00239DC5" w14:textId="77777777" w:rsidR="00715291" w:rsidRPr="00715291" w:rsidRDefault="00715291" w:rsidP="00715291">
      <w:pPr>
        <w:pStyle w:val="ListeParagraf"/>
        <w:numPr>
          <w:ilvl w:val="0"/>
          <w:numId w:val="25"/>
        </w:numPr>
        <w:jc w:val="both"/>
        <w:rPr>
          <w:rFonts w:ascii="Georgia" w:hAnsi="Georgia"/>
          <w:sz w:val="20"/>
          <w:szCs w:val="20"/>
        </w:rPr>
      </w:pPr>
      <w:r w:rsidRPr="00715291">
        <w:rPr>
          <w:rFonts w:ascii="Georgia" w:hAnsi="Georgia"/>
          <w:sz w:val="20"/>
          <w:szCs w:val="20"/>
        </w:rPr>
        <w:t>İlgili kişinin kendisi tarafından alenileştirilmiş olması,</w:t>
      </w:r>
    </w:p>
    <w:p w14:paraId="71684C3B" w14:textId="77777777" w:rsidR="00715291" w:rsidRPr="00715291" w:rsidRDefault="00715291" w:rsidP="00715291">
      <w:pPr>
        <w:pStyle w:val="ListeParagraf"/>
        <w:numPr>
          <w:ilvl w:val="0"/>
          <w:numId w:val="25"/>
        </w:numPr>
        <w:jc w:val="both"/>
        <w:rPr>
          <w:rFonts w:ascii="Georgia" w:hAnsi="Georgia"/>
          <w:sz w:val="20"/>
          <w:szCs w:val="20"/>
        </w:rPr>
      </w:pPr>
      <w:r w:rsidRPr="00715291">
        <w:rPr>
          <w:rFonts w:ascii="Georgia" w:hAnsi="Georgia"/>
          <w:sz w:val="20"/>
          <w:szCs w:val="20"/>
        </w:rPr>
        <w:t>Bir hakkın tesisi, kullanılması veya korunması için veri işlemenin zorunlu olması,</w:t>
      </w:r>
    </w:p>
    <w:p w14:paraId="7F4491EE" w14:textId="2EEC0077" w:rsidR="006141A8" w:rsidRDefault="00715291" w:rsidP="006141A8">
      <w:pPr>
        <w:pStyle w:val="ListeParagraf"/>
        <w:numPr>
          <w:ilvl w:val="0"/>
          <w:numId w:val="25"/>
        </w:numPr>
        <w:jc w:val="both"/>
        <w:rPr>
          <w:rFonts w:ascii="Georgia" w:hAnsi="Georgia"/>
          <w:sz w:val="20"/>
          <w:szCs w:val="20"/>
        </w:rPr>
      </w:pPr>
      <w:r w:rsidRPr="00715291">
        <w:rPr>
          <w:rFonts w:ascii="Georgia" w:hAnsi="Georgia"/>
          <w:sz w:val="20"/>
          <w:szCs w:val="20"/>
        </w:rPr>
        <w:t>İlgili kişinin temel hak ve özgürlüklerine zarar vermemek kaydıyla, veri sorumlusunun meşru menfaatleri için veri işlenmesinin zorunlu olması.</w:t>
      </w:r>
    </w:p>
    <w:p w14:paraId="14088A69" w14:textId="77777777" w:rsidR="006141A8" w:rsidRDefault="006141A8" w:rsidP="006141A8">
      <w:pPr>
        <w:pStyle w:val="ListeParagraf"/>
        <w:ind w:left="360"/>
        <w:jc w:val="both"/>
        <w:rPr>
          <w:rFonts w:ascii="Georgia" w:hAnsi="Georgia"/>
          <w:sz w:val="20"/>
          <w:szCs w:val="20"/>
        </w:rPr>
      </w:pPr>
    </w:p>
    <w:p w14:paraId="2C83672F" w14:textId="73BB5040" w:rsidR="006141A8" w:rsidRPr="00F77C74" w:rsidRDefault="006141A8" w:rsidP="00F77C74">
      <w:pPr>
        <w:jc w:val="both"/>
        <w:rPr>
          <w:rFonts w:ascii="Georgia" w:hAnsi="Georgia"/>
          <w:b/>
          <w:bCs/>
          <w:sz w:val="20"/>
          <w:szCs w:val="20"/>
        </w:rPr>
      </w:pPr>
      <w:r w:rsidRPr="00F77C74">
        <w:rPr>
          <w:rFonts w:ascii="Georgia" w:hAnsi="Georgia"/>
          <w:b/>
          <w:bCs/>
          <w:sz w:val="20"/>
          <w:szCs w:val="20"/>
        </w:rPr>
        <w:t>Özel Nitelikli Kişisel Veriler</w:t>
      </w:r>
    </w:p>
    <w:p w14:paraId="6C0FD606" w14:textId="77777777" w:rsidR="001856BF" w:rsidRDefault="00715291" w:rsidP="00715291">
      <w:pPr>
        <w:jc w:val="both"/>
        <w:rPr>
          <w:rFonts w:ascii="Georgia" w:hAnsi="Georgia"/>
          <w:sz w:val="20"/>
          <w:szCs w:val="20"/>
        </w:rPr>
      </w:pPr>
      <w:r w:rsidRPr="00715291">
        <w:rPr>
          <w:rFonts w:ascii="Georgia" w:hAnsi="Georgia"/>
          <w:sz w:val="20"/>
          <w:szCs w:val="20"/>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verilerdir.</w:t>
      </w:r>
    </w:p>
    <w:p w14:paraId="6BBBFDD0" w14:textId="1600FE4B" w:rsidR="000F1F07" w:rsidRPr="00CC595E" w:rsidRDefault="00715291" w:rsidP="00CC595E">
      <w:pPr>
        <w:jc w:val="both"/>
        <w:rPr>
          <w:rFonts w:ascii="Georgia" w:hAnsi="Georgia"/>
          <w:sz w:val="20"/>
          <w:szCs w:val="20"/>
        </w:rPr>
      </w:pPr>
      <w:r w:rsidRPr="00715291">
        <w:rPr>
          <w:rFonts w:ascii="Georgia" w:hAnsi="Georgia"/>
          <w:sz w:val="20"/>
          <w:szCs w:val="20"/>
        </w:rPr>
        <w:t>Şirketimiz hukuka aykırı olarak işlenmesi halinde kişilerin mağduriyetine sebebiyet verebilecek olan bu türden verilere oldukça hassas yaklaşmakta</w:t>
      </w:r>
      <w:r w:rsidR="0060267E">
        <w:rPr>
          <w:rFonts w:ascii="Georgia" w:hAnsi="Georgia"/>
          <w:sz w:val="20"/>
          <w:szCs w:val="20"/>
        </w:rPr>
        <w:t>dır. B</w:t>
      </w:r>
      <w:r w:rsidR="000F1F07">
        <w:rPr>
          <w:rFonts w:ascii="Georgia" w:hAnsi="Georgia"/>
          <w:sz w:val="20"/>
          <w:szCs w:val="20"/>
        </w:rPr>
        <w:t>u tür kişisel verileri</w:t>
      </w:r>
      <w:r w:rsidR="0060267E">
        <w:rPr>
          <w:rFonts w:ascii="Georgia" w:hAnsi="Georgia"/>
          <w:sz w:val="20"/>
          <w:szCs w:val="20"/>
        </w:rPr>
        <w:t>n</w:t>
      </w:r>
      <w:r w:rsidR="000F1F07">
        <w:rPr>
          <w:rFonts w:ascii="Georgia" w:hAnsi="Georgia"/>
          <w:sz w:val="20"/>
          <w:szCs w:val="20"/>
        </w:rPr>
        <w:t xml:space="preserve"> </w:t>
      </w:r>
      <w:r w:rsidR="0060267E" w:rsidRPr="0060267E">
        <w:rPr>
          <w:rFonts w:ascii="Georgia" w:hAnsi="Georgia"/>
          <w:sz w:val="20"/>
          <w:szCs w:val="20"/>
        </w:rPr>
        <w:t>KVKK m.6/3 uyarınca işlenmesi yasaktır.</w:t>
      </w:r>
      <w:r w:rsidR="0060267E">
        <w:rPr>
          <w:rFonts w:ascii="Georgia" w:hAnsi="Georgia"/>
          <w:sz w:val="20"/>
          <w:szCs w:val="20"/>
        </w:rPr>
        <w:t xml:space="preserve"> </w:t>
      </w:r>
      <w:r w:rsidR="000F1F07">
        <w:rPr>
          <w:rFonts w:ascii="Georgia" w:hAnsi="Georgia"/>
          <w:sz w:val="20"/>
          <w:szCs w:val="20"/>
        </w:rPr>
        <w:t>Kurul tarafından</w:t>
      </w:r>
      <w:r w:rsidR="000F1F07" w:rsidRPr="00CC595E">
        <w:rPr>
          <w:rFonts w:ascii="Georgia" w:hAnsi="Georgia"/>
          <w:sz w:val="20"/>
          <w:szCs w:val="20"/>
        </w:rPr>
        <w:t xml:space="preserve"> </w:t>
      </w:r>
      <w:r w:rsidR="008741AB" w:rsidRPr="00CC595E">
        <w:rPr>
          <w:rFonts w:ascii="Georgia" w:hAnsi="Georgia"/>
          <w:sz w:val="20"/>
          <w:szCs w:val="20"/>
        </w:rPr>
        <w:t>işlenmesi yasakl</w:t>
      </w:r>
      <w:r w:rsidR="0007076C">
        <w:rPr>
          <w:rFonts w:ascii="Georgia" w:hAnsi="Georgia"/>
          <w:sz w:val="20"/>
          <w:szCs w:val="20"/>
        </w:rPr>
        <w:t>anmış olan</w:t>
      </w:r>
      <w:r w:rsidR="008741AB" w:rsidRPr="00CC595E">
        <w:rPr>
          <w:rFonts w:ascii="Georgia" w:hAnsi="Georgia"/>
          <w:sz w:val="20"/>
          <w:szCs w:val="20"/>
        </w:rPr>
        <w:t xml:space="preserve"> </w:t>
      </w:r>
      <w:r w:rsidR="00CC595E">
        <w:rPr>
          <w:rFonts w:ascii="Georgia" w:hAnsi="Georgia"/>
          <w:sz w:val="20"/>
          <w:szCs w:val="20"/>
        </w:rPr>
        <w:t xml:space="preserve">bu </w:t>
      </w:r>
      <w:r w:rsidR="008741AB" w:rsidRPr="00CC595E">
        <w:rPr>
          <w:rFonts w:ascii="Georgia" w:hAnsi="Georgia"/>
          <w:sz w:val="20"/>
          <w:szCs w:val="20"/>
        </w:rPr>
        <w:t>verilerin işlenebilmes</w:t>
      </w:r>
      <w:r w:rsidR="0085171C">
        <w:rPr>
          <w:rFonts w:ascii="Georgia" w:hAnsi="Georgia"/>
          <w:sz w:val="20"/>
          <w:szCs w:val="20"/>
        </w:rPr>
        <w:t>i</w:t>
      </w:r>
      <w:r w:rsidR="00CC595E">
        <w:rPr>
          <w:rFonts w:ascii="Georgia" w:hAnsi="Georgia"/>
          <w:sz w:val="20"/>
          <w:szCs w:val="20"/>
        </w:rPr>
        <w:t>;</w:t>
      </w:r>
      <w:r w:rsidR="008741AB" w:rsidRPr="00CC595E">
        <w:rPr>
          <w:rFonts w:ascii="Georgia" w:hAnsi="Georgia"/>
          <w:sz w:val="20"/>
          <w:szCs w:val="20"/>
        </w:rPr>
        <w:t xml:space="preserve"> </w:t>
      </w:r>
    </w:p>
    <w:p w14:paraId="7AC79186" w14:textId="77777777" w:rsidR="00F77C74" w:rsidRPr="00F77C74" w:rsidRDefault="00F77C74" w:rsidP="00F77C74">
      <w:pPr>
        <w:jc w:val="both"/>
        <w:rPr>
          <w:rFonts w:ascii="Georgia" w:hAnsi="Georgia"/>
          <w:sz w:val="20"/>
          <w:szCs w:val="20"/>
        </w:rPr>
      </w:pPr>
      <w:bookmarkStart w:id="5" w:name="_Toc7081856"/>
      <w:r w:rsidRPr="00F77C74">
        <w:rPr>
          <w:rFonts w:ascii="Georgia" w:hAnsi="Georgia"/>
          <w:sz w:val="20"/>
          <w:szCs w:val="20"/>
        </w:rPr>
        <w:t>a)     İlgili kişinin açık rızasının olması,</w:t>
      </w:r>
    </w:p>
    <w:p w14:paraId="5526CE18" w14:textId="77777777" w:rsidR="00F77C74" w:rsidRPr="00F77C74" w:rsidRDefault="00F77C74" w:rsidP="00F77C74">
      <w:pPr>
        <w:jc w:val="both"/>
        <w:rPr>
          <w:rFonts w:ascii="Georgia" w:hAnsi="Georgia"/>
          <w:sz w:val="20"/>
          <w:szCs w:val="20"/>
        </w:rPr>
      </w:pPr>
      <w:r w:rsidRPr="00F77C74">
        <w:rPr>
          <w:rFonts w:ascii="Georgia" w:hAnsi="Georgia"/>
          <w:sz w:val="20"/>
          <w:szCs w:val="20"/>
        </w:rPr>
        <w:t>b)     Kanunlarda açıkça öngörülmesi,</w:t>
      </w:r>
    </w:p>
    <w:p w14:paraId="4CBD57D8" w14:textId="736C5C36" w:rsidR="00F77C74" w:rsidRPr="00F77C74" w:rsidRDefault="00F77C74" w:rsidP="00F77C74">
      <w:pPr>
        <w:jc w:val="both"/>
        <w:rPr>
          <w:rFonts w:ascii="Georgia" w:hAnsi="Georgia"/>
          <w:sz w:val="20"/>
          <w:szCs w:val="20"/>
        </w:rPr>
      </w:pPr>
      <w:r w:rsidRPr="00F77C74">
        <w:rPr>
          <w:rFonts w:ascii="Georgia" w:hAnsi="Georgia"/>
          <w:sz w:val="20"/>
          <w:szCs w:val="20"/>
        </w:rPr>
        <w:t>c)     Fiili imkânsızlık nedeniyle rızasını açıklayamayacak durumda bulunan veya rızasına hukuki geçerlilik tanınmayan kişinin kendisinin ya da bir başkasının hayatı veya beden bütünlüğünün korunması için zorunlu olması,</w:t>
      </w:r>
    </w:p>
    <w:p w14:paraId="16DFCD3E" w14:textId="70A4999D" w:rsidR="00F77C74" w:rsidRPr="00F77C74" w:rsidRDefault="00F77C74" w:rsidP="00F77C74">
      <w:pPr>
        <w:jc w:val="both"/>
        <w:rPr>
          <w:rFonts w:ascii="Georgia" w:hAnsi="Georgia"/>
          <w:sz w:val="20"/>
          <w:szCs w:val="20"/>
        </w:rPr>
      </w:pPr>
      <w:r w:rsidRPr="00F77C74">
        <w:rPr>
          <w:rFonts w:ascii="Georgia" w:hAnsi="Georgia"/>
          <w:sz w:val="20"/>
          <w:szCs w:val="20"/>
        </w:rPr>
        <w:t>ç)     İlgili kişinin alenileştirdiği kişisel verilere ilişkin ve alenileştirme iradesine uygun olması,</w:t>
      </w:r>
    </w:p>
    <w:p w14:paraId="22D179D9" w14:textId="53A80A6B" w:rsidR="00F77C74" w:rsidRPr="00F77C74" w:rsidRDefault="00F77C74" w:rsidP="00F77C74">
      <w:pPr>
        <w:jc w:val="both"/>
        <w:rPr>
          <w:rFonts w:ascii="Georgia" w:hAnsi="Georgia"/>
          <w:sz w:val="20"/>
          <w:szCs w:val="20"/>
        </w:rPr>
      </w:pPr>
      <w:r w:rsidRPr="00F77C74">
        <w:rPr>
          <w:rFonts w:ascii="Georgia" w:hAnsi="Georgia"/>
          <w:sz w:val="20"/>
          <w:szCs w:val="20"/>
        </w:rPr>
        <w:t>d)    Bir hakkın tesisi, kullanılması veya korunması için zorunlu olması,</w:t>
      </w:r>
    </w:p>
    <w:p w14:paraId="593C47C2" w14:textId="1F1A6BD8" w:rsidR="00F77C74" w:rsidRPr="00F77C74" w:rsidRDefault="00F77C74" w:rsidP="00F77C74">
      <w:pPr>
        <w:jc w:val="both"/>
        <w:rPr>
          <w:rFonts w:ascii="Georgia" w:hAnsi="Georgia"/>
          <w:sz w:val="20"/>
          <w:szCs w:val="20"/>
        </w:rPr>
      </w:pPr>
      <w:r w:rsidRPr="00F77C74">
        <w:rPr>
          <w:rFonts w:ascii="Georgia" w:hAnsi="Georgia"/>
          <w:sz w:val="20"/>
          <w:szCs w:val="20"/>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7899B3B7" w14:textId="75A607B4" w:rsidR="00F77C74" w:rsidRPr="00F77C74" w:rsidRDefault="00F77C74" w:rsidP="00F77C74">
      <w:pPr>
        <w:jc w:val="both"/>
        <w:rPr>
          <w:rFonts w:ascii="Georgia" w:hAnsi="Georgia"/>
          <w:sz w:val="20"/>
          <w:szCs w:val="20"/>
        </w:rPr>
      </w:pPr>
      <w:r w:rsidRPr="00F77C74">
        <w:rPr>
          <w:rFonts w:ascii="Georgia" w:hAnsi="Georgia"/>
          <w:sz w:val="20"/>
          <w:szCs w:val="20"/>
        </w:rPr>
        <w:t>f)      İstihdam, iş sağlığı ve güvenliği, sosyal güvenlik, sosyal hizmetler ve sosyal yardım alan hukuki yükümlülüklerin yerine getirilmesi için zorunlu olması,</w:t>
      </w:r>
    </w:p>
    <w:p w14:paraId="3B90764E" w14:textId="77777777" w:rsidR="00F77C74" w:rsidRPr="00F77C74" w:rsidRDefault="00F77C74" w:rsidP="00F77C74">
      <w:pPr>
        <w:jc w:val="both"/>
        <w:rPr>
          <w:rFonts w:ascii="Georgia" w:hAnsi="Georgia"/>
          <w:sz w:val="20"/>
          <w:szCs w:val="20"/>
        </w:rPr>
      </w:pPr>
      <w:r w:rsidRPr="00F77C74">
        <w:rPr>
          <w:rFonts w:ascii="Georgia" w:hAnsi="Georgia"/>
          <w:sz w:val="20"/>
          <w:szCs w:val="20"/>
        </w:rPr>
        <w:t xml:space="preserve">g)     Siyasi, felsefi veya sendikal amaçlarla kurulan vakıf, dernek ve diğer kâr amacı gütmeyen kuruluş ya da oluşumların, tabii oldukları mevzuata ve amaçlarına uygun olmak, faaliyet alanlarıyla sınırlı olmak </w:t>
      </w:r>
      <w:r w:rsidRPr="00F77C74">
        <w:rPr>
          <w:rFonts w:ascii="Georgia" w:hAnsi="Georgia"/>
          <w:sz w:val="20"/>
          <w:szCs w:val="20"/>
        </w:rPr>
        <w:lastRenderedPageBreak/>
        <w:t>ve üçüncü kişilere açıklanmamak kaydıyla; mevcut veya eski üyelerine ve mensuplarına veyahut bu kuruluş ve oluşumlarla düzenli olarak temasta olan kişilere yönelik olması halinde mümkündür. </w:t>
      </w:r>
    </w:p>
    <w:p w14:paraId="2C65E787" w14:textId="77777777" w:rsidR="009F273B" w:rsidRDefault="009F273B" w:rsidP="006141A8">
      <w:pPr>
        <w:jc w:val="both"/>
        <w:rPr>
          <w:rFonts w:ascii="Georgia" w:hAnsi="Georgia"/>
          <w:sz w:val="20"/>
          <w:szCs w:val="20"/>
        </w:rPr>
      </w:pPr>
    </w:p>
    <w:p w14:paraId="32267BDF" w14:textId="657CE4C2" w:rsidR="00715291" w:rsidRPr="00715291" w:rsidRDefault="002C4CDA" w:rsidP="006141A8">
      <w:pPr>
        <w:jc w:val="both"/>
        <w:rPr>
          <w:rFonts w:ascii="Georgia" w:hAnsi="Georgia"/>
          <w:b/>
          <w:sz w:val="20"/>
          <w:szCs w:val="20"/>
        </w:rPr>
      </w:pPr>
      <w:r>
        <w:rPr>
          <w:rFonts w:ascii="Georgia" w:hAnsi="Georgia"/>
          <w:b/>
          <w:sz w:val="20"/>
          <w:szCs w:val="20"/>
        </w:rPr>
        <w:t>VI.</w:t>
      </w:r>
      <w:r w:rsidR="00715291" w:rsidRPr="00715291">
        <w:rPr>
          <w:rFonts w:ascii="Georgia" w:hAnsi="Georgia"/>
          <w:b/>
          <w:sz w:val="20"/>
          <w:szCs w:val="20"/>
        </w:rPr>
        <w:t>KİŞİSEL VERİLERİN KORUNMASINA DAİR ALINAN TEDBİRLER</w:t>
      </w:r>
      <w:bookmarkEnd w:id="5"/>
    </w:p>
    <w:p w14:paraId="096ADF66" w14:textId="77777777" w:rsidR="00715291" w:rsidRPr="00715291" w:rsidRDefault="00715291" w:rsidP="00715291">
      <w:pPr>
        <w:jc w:val="both"/>
        <w:rPr>
          <w:rFonts w:ascii="Georgia" w:hAnsi="Georgia"/>
          <w:sz w:val="20"/>
          <w:szCs w:val="20"/>
        </w:rPr>
      </w:pPr>
      <w:r w:rsidRPr="00715291">
        <w:rPr>
          <w:rFonts w:ascii="Georgia" w:hAnsi="Georgia"/>
          <w:sz w:val="20"/>
          <w:szCs w:val="20"/>
        </w:rPr>
        <w:t>Şirketimiz kişisel verilerin hukuka uygun olarak işlenmesini sağlamak ve verilere hukuka aykırı erişimin engellenmesi adına teknik ve idari tedbirler almaktadır.</w:t>
      </w:r>
    </w:p>
    <w:p w14:paraId="6409072C" w14:textId="77777777" w:rsidR="001856BF" w:rsidRPr="001856BF" w:rsidRDefault="001856BF" w:rsidP="001856BF">
      <w:pPr>
        <w:pStyle w:val="ListeParagraf"/>
        <w:numPr>
          <w:ilvl w:val="0"/>
          <w:numId w:val="25"/>
        </w:numPr>
        <w:jc w:val="both"/>
        <w:rPr>
          <w:rFonts w:ascii="Georgia" w:hAnsi="Georgia"/>
          <w:b/>
          <w:sz w:val="20"/>
          <w:szCs w:val="20"/>
        </w:rPr>
      </w:pPr>
      <w:r w:rsidRPr="001856BF">
        <w:rPr>
          <w:rFonts w:ascii="Georgia" w:hAnsi="Georgia"/>
          <w:b/>
          <w:sz w:val="20"/>
          <w:szCs w:val="20"/>
        </w:rPr>
        <w:t>Teknik Tedbirler Hakkında</w:t>
      </w:r>
    </w:p>
    <w:p w14:paraId="496508E3" w14:textId="77777777" w:rsidR="00715291" w:rsidRPr="00F5457B" w:rsidRDefault="00715291" w:rsidP="00715291">
      <w:pPr>
        <w:jc w:val="both"/>
        <w:rPr>
          <w:rFonts w:ascii="Georgia" w:hAnsi="Georgia"/>
          <w:sz w:val="20"/>
          <w:szCs w:val="20"/>
        </w:rPr>
      </w:pPr>
      <w:r w:rsidRPr="00F5457B">
        <w:rPr>
          <w:rFonts w:ascii="Georgia" w:hAnsi="Georgia"/>
          <w:sz w:val="20"/>
          <w:szCs w:val="20"/>
        </w:rPr>
        <w:t>Şirketimiz işlediği kişisel verileri ve veri işleme faaliyetlerini bünyesinde kurduğu teknik sistemlerle düzenli olarak denetlemektedir. Teknik meselelerde ilgili departmanlar bulunmakta ve bu alanda uzman personeller istihdam edilmektedir. Yeni teknolojik gelişmeler takip edilmekte ve bilhassa siber güvenlik alanlarındaki sistemler üzerinde teknik gelişmeler takip edilmekte ve bu yönde sistemler güncellenmektedir. Erişim ve yetkilendirme konularına hassasiyet gösterilerek mevcut çalışanların yetkileri gözden geçirilerek düzenlenmekte; eski çalışanlara erişim kısıtlaması uygulanarak hesapları kapatılmaktadır. Antivirüs sistemleri, güvenlik duvarları içeren yazılımlar kullanılmaktadır. Gerçekleştirilen denetim faaliyetleri uyarınca tespit edilen olası eksikliklerin giderilmesi sağlanmaktadır.</w:t>
      </w:r>
    </w:p>
    <w:p w14:paraId="4412C781" w14:textId="77777777" w:rsidR="001856BF" w:rsidRPr="001856BF" w:rsidRDefault="001856BF" w:rsidP="001856BF">
      <w:pPr>
        <w:pStyle w:val="ListeParagraf"/>
        <w:numPr>
          <w:ilvl w:val="0"/>
          <w:numId w:val="25"/>
        </w:numPr>
        <w:jc w:val="both"/>
        <w:rPr>
          <w:rFonts w:ascii="Georgia" w:hAnsi="Georgia"/>
          <w:b/>
          <w:sz w:val="20"/>
          <w:szCs w:val="20"/>
        </w:rPr>
      </w:pPr>
      <w:r w:rsidRPr="001856BF">
        <w:rPr>
          <w:rFonts w:ascii="Georgia" w:hAnsi="Georgia"/>
          <w:b/>
          <w:sz w:val="20"/>
          <w:szCs w:val="20"/>
        </w:rPr>
        <w:t>İdari Tedbirler Hakkında</w:t>
      </w:r>
    </w:p>
    <w:p w14:paraId="1F7C6DF1" w14:textId="77777777" w:rsidR="00715291" w:rsidRDefault="00715291" w:rsidP="00715291">
      <w:pPr>
        <w:jc w:val="both"/>
        <w:rPr>
          <w:rFonts w:ascii="Georgia" w:hAnsi="Georgia"/>
          <w:sz w:val="20"/>
          <w:szCs w:val="20"/>
        </w:rPr>
      </w:pPr>
      <w:r w:rsidRPr="00715291">
        <w:rPr>
          <w:rFonts w:ascii="Georgia" w:hAnsi="Georgia"/>
          <w:sz w:val="20"/>
          <w:szCs w:val="20"/>
        </w:rPr>
        <w:t>Şirketimiz hazırlamış olduğu</w:t>
      </w:r>
      <w:r w:rsidR="009A1493">
        <w:rPr>
          <w:rFonts w:ascii="Georgia" w:hAnsi="Georgia"/>
          <w:sz w:val="20"/>
          <w:szCs w:val="20"/>
        </w:rPr>
        <w:t xml:space="preserve"> işbu Politika dahil tüm</w:t>
      </w:r>
      <w:r w:rsidRPr="00715291">
        <w:rPr>
          <w:rFonts w:ascii="Georgia" w:hAnsi="Georgia"/>
          <w:sz w:val="20"/>
          <w:szCs w:val="20"/>
        </w:rPr>
        <w:t xml:space="preserve"> kişisel veri </w:t>
      </w:r>
      <w:r w:rsidR="009A1493">
        <w:rPr>
          <w:rFonts w:ascii="Georgia" w:hAnsi="Georgia"/>
          <w:sz w:val="20"/>
          <w:szCs w:val="20"/>
        </w:rPr>
        <w:t>dokümantasyonu</w:t>
      </w:r>
      <w:r w:rsidRPr="00715291">
        <w:rPr>
          <w:rFonts w:ascii="Georgia" w:hAnsi="Georgia"/>
          <w:sz w:val="20"/>
          <w:szCs w:val="20"/>
        </w:rPr>
        <w:t xml:space="preserve"> ile 6698 Sayılı Kişisel Verilerin Korunması Kanunu ve ikincil mevzuatların gerekliliklerini yerine getirmektedir. Bu bağlamda şirketimiz kurumsal </w:t>
      </w:r>
      <w:r w:rsidR="009A1493">
        <w:rPr>
          <w:rFonts w:ascii="Georgia" w:hAnsi="Georgia"/>
          <w:sz w:val="20"/>
          <w:szCs w:val="20"/>
        </w:rPr>
        <w:t>prosedürler</w:t>
      </w:r>
      <w:r w:rsidRPr="00715291">
        <w:rPr>
          <w:rFonts w:ascii="Georgia" w:hAnsi="Georgia"/>
          <w:sz w:val="20"/>
          <w:szCs w:val="20"/>
        </w:rPr>
        <w:t xml:space="preserve"> oluşturmakta, sözleşmelerini veri sorumlusu ve veri işleyen sıfatına haiz olmasına göre veri güvenliği hükümlerini sağlayarak oluşturmakta, gizlilik taahhütnameleri alarak veri güvenliğini artırmaktadır. Kurum içi periyodik ve kimi zaman rastgele denetimler gerçekleştirmekte risk analizlerini tespit etmektedir. Kişisel verilerin korunmasına yönelik bir iç disiplin oluşturmakta ve kişisel verilere erişebilen yönetici kadrosundan bütün çalışanlara eğitim ve farkındalık faaliyetleri gerçekleştirilmektedir.</w:t>
      </w:r>
    </w:p>
    <w:p w14:paraId="0392745F" w14:textId="77777777" w:rsidR="001856BF" w:rsidRPr="001856BF" w:rsidRDefault="001856BF" w:rsidP="001856BF">
      <w:pPr>
        <w:pStyle w:val="ListeParagraf"/>
        <w:numPr>
          <w:ilvl w:val="0"/>
          <w:numId w:val="25"/>
        </w:numPr>
        <w:jc w:val="both"/>
        <w:rPr>
          <w:rFonts w:ascii="Georgia" w:hAnsi="Georgia"/>
          <w:b/>
          <w:sz w:val="20"/>
          <w:szCs w:val="20"/>
        </w:rPr>
      </w:pPr>
      <w:r w:rsidRPr="001856BF">
        <w:rPr>
          <w:rFonts w:ascii="Georgia" w:hAnsi="Georgia"/>
          <w:b/>
          <w:sz w:val="20"/>
          <w:szCs w:val="20"/>
        </w:rPr>
        <w:t>Özel Nitelikli Kişisel Verilere İlişkin Tedbirler Hakkında</w:t>
      </w:r>
    </w:p>
    <w:p w14:paraId="24870E5F" w14:textId="354219D7" w:rsidR="00715291" w:rsidRPr="00F5457B" w:rsidRDefault="00715291" w:rsidP="00715291">
      <w:pPr>
        <w:jc w:val="both"/>
        <w:rPr>
          <w:rFonts w:ascii="Georgia" w:hAnsi="Georgia"/>
          <w:sz w:val="20"/>
          <w:szCs w:val="20"/>
        </w:rPr>
      </w:pPr>
      <w:r w:rsidRPr="00F5457B">
        <w:rPr>
          <w:rFonts w:ascii="Georgia" w:hAnsi="Georgia"/>
          <w:sz w:val="20"/>
          <w:szCs w:val="20"/>
        </w:rPr>
        <w:t>Şirketimiz, 6698 Sayılı Kişisel Verilerin Korunması Kanunu’nun 6</w:t>
      </w:r>
      <w:r w:rsidR="00AF1267">
        <w:rPr>
          <w:rFonts w:ascii="Georgia" w:hAnsi="Georgia"/>
          <w:sz w:val="20"/>
          <w:szCs w:val="20"/>
        </w:rPr>
        <w:t>’</w:t>
      </w:r>
      <w:r w:rsidRPr="00F5457B">
        <w:rPr>
          <w:rFonts w:ascii="Georgia" w:hAnsi="Georgia"/>
          <w:sz w:val="20"/>
          <w:szCs w:val="20"/>
        </w:rPr>
        <w:t>ncı maddesinin ilk fıkrasında ifade edilen “özel nitelikli kişisel verilerin” korunması noktasında</w:t>
      </w:r>
      <w:r w:rsidR="009A1493" w:rsidRPr="00F5457B">
        <w:rPr>
          <w:rFonts w:ascii="Georgia" w:hAnsi="Georgia"/>
          <w:sz w:val="20"/>
          <w:szCs w:val="20"/>
        </w:rPr>
        <w:t xml:space="preserve"> da</w:t>
      </w:r>
      <w:r w:rsidRPr="00F5457B">
        <w:rPr>
          <w:rFonts w:ascii="Georgia" w:hAnsi="Georgia"/>
          <w:sz w:val="20"/>
          <w:szCs w:val="20"/>
        </w:rPr>
        <w:t xml:space="preserve"> konuya hassasiyetle yaklaşmaktadır. Bu bağlamda, şirketimiz kişisel verilerin korunması adına almış olduğu teknik ve idari tedbirleri Kurul’un özel nitelikli kişisel veriler konusunda belirlediği asgari önlemleri dikkate alarak uygulamaktadır.</w:t>
      </w:r>
    </w:p>
    <w:p w14:paraId="6C3F0C47" w14:textId="643EADC1" w:rsidR="00715291" w:rsidRPr="00715291" w:rsidRDefault="002C4CDA" w:rsidP="002C4CDA">
      <w:pPr>
        <w:pStyle w:val="Balk1"/>
        <w:numPr>
          <w:ilvl w:val="0"/>
          <w:numId w:val="0"/>
        </w:numPr>
        <w:spacing w:line="276" w:lineRule="auto"/>
        <w:jc w:val="both"/>
        <w:rPr>
          <w:rFonts w:ascii="Georgia" w:hAnsi="Georgia" w:cs="Times New Roman"/>
          <w:b/>
          <w:color w:val="auto"/>
          <w:sz w:val="20"/>
          <w:szCs w:val="20"/>
        </w:rPr>
      </w:pPr>
      <w:bookmarkStart w:id="6" w:name="_Toc7081857"/>
      <w:r>
        <w:rPr>
          <w:rFonts w:ascii="Georgia" w:hAnsi="Georgia" w:cs="Times New Roman"/>
          <w:b/>
          <w:color w:val="auto"/>
          <w:sz w:val="20"/>
          <w:szCs w:val="20"/>
        </w:rPr>
        <w:t>VII.</w:t>
      </w:r>
      <w:r w:rsidR="00715291" w:rsidRPr="00715291">
        <w:rPr>
          <w:rFonts w:ascii="Georgia" w:hAnsi="Georgia" w:cs="Times New Roman"/>
          <w:b/>
          <w:color w:val="auto"/>
          <w:sz w:val="20"/>
          <w:szCs w:val="20"/>
        </w:rPr>
        <w:t>KİŞİSEL VERİ TOPLAMA YÖNTEMLERİ VE HUKUKİ DAYANAĞI</w:t>
      </w:r>
      <w:bookmarkEnd w:id="6"/>
      <w:r w:rsidR="00715291" w:rsidRPr="00715291">
        <w:rPr>
          <w:rFonts w:ascii="Georgia" w:hAnsi="Georgia" w:cs="Times New Roman"/>
          <w:b/>
          <w:color w:val="auto"/>
          <w:sz w:val="20"/>
          <w:szCs w:val="20"/>
        </w:rPr>
        <w:t xml:space="preserve"> </w:t>
      </w:r>
    </w:p>
    <w:p w14:paraId="49C701B8" w14:textId="30159CDF" w:rsid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 xml:space="preserve">Kişisel verileri, bizlere </w:t>
      </w:r>
      <w:r w:rsidR="004F6F68">
        <w:rPr>
          <w:rFonts w:ascii="Georgia" w:hAnsi="Georgia" w:cs="Times New Roman"/>
          <w:sz w:val="20"/>
          <w:szCs w:val="20"/>
        </w:rPr>
        <w:t>sağlandığı</w:t>
      </w:r>
      <w:r w:rsidRPr="00715291">
        <w:rPr>
          <w:rFonts w:ascii="Georgia" w:hAnsi="Georgia" w:cs="Times New Roman"/>
          <w:sz w:val="20"/>
          <w:szCs w:val="20"/>
        </w:rPr>
        <w:t xml:space="preserve"> için</w:t>
      </w:r>
      <w:r w:rsidR="004F6F68">
        <w:rPr>
          <w:rFonts w:ascii="Georgia" w:hAnsi="Georgia" w:cs="Times New Roman"/>
          <w:sz w:val="20"/>
          <w:szCs w:val="20"/>
        </w:rPr>
        <w:t>, üçüncü kişiler o verileri bizlere</w:t>
      </w:r>
      <w:r w:rsidRPr="00715291">
        <w:rPr>
          <w:rFonts w:ascii="Georgia" w:hAnsi="Georgia" w:cs="Times New Roman"/>
          <w:sz w:val="20"/>
          <w:szCs w:val="20"/>
        </w:rPr>
        <w:t xml:space="preserve"> sağladığı için toplayabilir veya edinebiliriz (örneğin müşterilerimiz bize çalışanları, müşterileri veya kişisel verisini topladıkları diğer İlgili Kişilerle ilgili, İlgili Kişi'nin diğer referanslarıyla ilgili bilgi verebilir, kamu kurumları veya sözleşmesel yükümlülüklerimizi yerine getirmek için destek aldığımız üçüncü taraf servis sağlayıcılar vs. bu verileri sağlayabilir); veya bizim Wi-Fi ağımıza bağlan</w:t>
      </w:r>
      <w:r w:rsidR="00930A4A">
        <w:rPr>
          <w:rFonts w:ascii="Georgia" w:hAnsi="Georgia" w:cs="Times New Roman"/>
          <w:sz w:val="20"/>
          <w:szCs w:val="20"/>
        </w:rPr>
        <w:t>ıldığı</w:t>
      </w:r>
      <w:r w:rsidRPr="00715291">
        <w:rPr>
          <w:rFonts w:ascii="Georgia" w:hAnsi="Georgia" w:cs="Times New Roman"/>
          <w:sz w:val="20"/>
          <w:szCs w:val="20"/>
        </w:rPr>
        <w:t xml:space="preserve"> için, internet sitemiz ya da sosyal medya hesaplarımız kanalından, ya da kamuya açık </w:t>
      </w:r>
      <w:r w:rsidR="004F6F68">
        <w:rPr>
          <w:rFonts w:ascii="Georgia" w:hAnsi="Georgia" w:cs="Times New Roman"/>
          <w:sz w:val="20"/>
          <w:szCs w:val="20"/>
        </w:rPr>
        <w:t xml:space="preserve">aleni bir veri </w:t>
      </w:r>
      <w:r w:rsidRPr="00715291">
        <w:rPr>
          <w:rFonts w:ascii="Georgia" w:hAnsi="Georgia" w:cs="Times New Roman"/>
          <w:sz w:val="20"/>
          <w:szCs w:val="20"/>
        </w:rPr>
        <w:t>olduğu için toplayabilir veya edinebiliriz.</w:t>
      </w:r>
    </w:p>
    <w:p w14:paraId="7299C87B" w14:textId="48B4CA9E" w:rsidR="004F6F68" w:rsidRPr="00715291" w:rsidRDefault="004F6F68" w:rsidP="00715291">
      <w:pPr>
        <w:spacing w:line="276" w:lineRule="auto"/>
        <w:jc w:val="both"/>
        <w:rPr>
          <w:rFonts w:ascii="Georgia" w:hAnsi="Georgia" w:cs="Times New Roman"/>
          <w:sz w:val="20"/>
          <w:szCs w:val="20"/>
        </w:rPr>
      </w:pPr>
      <w:r w:rsidRPr="004F6F68">
        <w:rPr>
          <w:rFonts w:ascii="Georgia" w:hAnsi="Georgia" w:cs="Times New Roman"/>
          <w:sz w:val="20"/>
          <w:szCs w:val="20"/>
        </w:rPr>
        <w:t>Şirketimiz uhdesinde bulunan kişisel veriler</w:t>
      </w:r>
      <w:r>
        <w:rPr>
          <w:rFonts w:ascii="Georgia" w:hAnsi="Georgia" w:cs="Times New Roman"/>
          <w:sz w:val="20"/>
          <w:szCs w:val="20"/>
        </w:rPr>
        <w:t>i</w:t>
      </w:r>
      <w:r w:rsidRPr="004F6F68">
        <w:rPr>
          <w:rFonts w:ascii="Georgia" w:hAnsi="Georgia" w:cs="Times New Roman"/>
          <w:sz w:val="20"/>
          <w:szCs w:val="20"/>
        </w:rPr>
        <w:t xml:space="preserve"> başta 6698 Sayılı Kişisel Verilerin Korunması Kanunu olmak üzere, </w:t>
      </w:r>
      <w:r>
        <w:rPr>
          <w:rFonts w:ascii="Georgia" w:hAnsi="Georgia" w:cs="Times New Roman"/>
          <w:sz w:val="20"/>
          <w:szCs w:val="20"/>
        </w:rPr>
        <w:t xml:space="preserve">6102 sayılı Türk Ticaret Kanunu, </w:t>
      </w:r>
      <w:r w:rsidRPr="004F6F68">
        <w:rPr>
          <w:rFonts w:ascii="Georgia" w:hAnsi="Georgia" w:cs="Times New Roman"/>
          <w:sz w:val="20"/>
          <w:szCs w:val="20"/>
        </w:rPr>
        <w:t>6</w:t>
      </w:r>
      <w:r w:rsidR="003A3413">
        <w:rPr>
          <w:rFonts w:ascii="Georgia" w:hAnsi="Georgia" w:cs="Times New Roman"/>
          <w:sz w:val="20"/>
          <w:szCs w:val="20"/>
        </w:rPr>
        <w:t>098</w:t>
      </w:r>
      <w:r w:rsidRPr="004F6F68">
        <w:rPr>
          <w:rFonts w:ascii="Georgia" w:hAnsi="Georgia" w:cs="Times New Roman"/>
          <w:sz w:val="20"/>
          <w:szCs w:val="20"/>
        </w:rPr>
        <w:t xml:space="preserve"> sayılı Borçlar Kanunu, 4857 sayılı İş Kanunu, 5510 sayılı Sosyal Sigortalar ve Genel Sağlık Sigortası Kanunu, 5651 sayılı İnternet Ortamında Yapılan Yayınların Düzenlenmesi ve Bu Yayınlar Yoluyla İşlenen Suçlarla Mücadele Edilmesi Hakkında Kanun, 63</w:t>
      </w:r>
      <w:r w:rsidR="0062396C">
        <w:rPr>
          <w:rFonts w:ascii="Georgia" w:hAnsi="Georgia" w:cs="Times New Roman"/>
          <w:sz w:val="20"/>
          <w:szCs w:val="20"/>
        </w:rPr>
        <w:t>3</w:t>
      </w:r>
      <w:r w:rsidRPr="004F6F68">
        <w:rPr>
          <w:rFonts w:ascii="Georgia" w:hAnsi="Georgia" w:cs="Times New Roman"/>
          <w:sz w:val="20"/>
          <w:szCs w:val="20"/>
        </w:rPr>
        <w:t xml:space="preserve">1 sayılı İş Sağlığı ve Güvenliği Kanunu, </w:t>
      </w:r>
      <w:r>
        <w:rPr>
          <w:rFonts w:ascii="Georgia" w:hAnsi="Georgia" w:cs="Times New Roman"/>
          <w:sz w:val="20"/>
          <w:szCs w:val="20"/>
        </w:rPr>
        <w:t xml:space="preserve">213 sayılı Vergi Usul Kanunu, </w:t>
      </w:r>
      <w:r w:rsidRPr="004F6F68">
        <w:rPr>
          <w:rFonts w:ascii="Georgia" w:hAnsi="Georgia" w:cs="Times New Roman"/>
          <w:sz w:val="20"/>
          <w:szCs w:val="20"/>
        </w:rPr>
        <w:t>4982 sayılı Bilgi Edinme Kanunu, 3071 sayılı Dilekçe Hakkının Kullanılmasına Dair Kanun, 2828 sayılı Sosyal Hizmetler Kanunu, İşyeri Bina ve Eklentilerinde Alınacak Sağlık ve Güvenlik Önlemlerine İlişkin Yönetmelik, Arşiv Hizmetleri Hakkında Yönetmelik ve bu Kanunlar uyarınca yürürlükte olan diğer ikincil mevzuatlar çerçevesinde işlenmekte öngörülen saklama süreleri</w:t>
      </w:r>
      <w:r>
        <w:rPr>
          <w:rFonts w:ascii="Georgia" w:hAnsi="Georgia" w:cs="Times New Roman"/>
          <w:sz w:val="20"/>
          <w:szCs w:val="20"/>
        </w:rPr>
        <w:t xml:space="preserve"> kadar sakla</w:t>
      </w:r>
      <w:r w:rsidRPr="004F6F68">
        <w:rPr>
          <w:rFonts w:ascii="Georgia" w:hAnsi="Georgia" w:cs="Times New Roman"/>
          <w:sz w:val="20"/>
          <w:szCs w:val="20"/>
        </w:rPr>
        <w:t>maktadır.</w:t>
      </w:r>
    </w:p>
    <w:p w14:paraId="10AD1252" w14:textId="4ADD268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lastRenderedPageBreak/>
        <w:t>Yasal gerekliliklerin yerine getirilmesi, sözleşmeden doğan yükümlülüklerimizin ifası, Şirketimizin meşru menfaatleri ve aşağıda detaylı olarak belirtilen diğer amaçlar ve sebepler nedeniyle, sizlerden talep ettiğimiz veya doğrudan sizlerin bizler ile paylaşmayı tercih ettiğiniz kişisel verilerinizi, otomatik veya otomatik olmayan yöntemler ve kaynaklar ile toplayabilir ve yine yasal olan süreler ile saklayabiliriz:</w:t>
      </w:r>
    </w:p>
    <w:p w14:paraId="5AA47C2D" w14:textId="0921DA5A" w:rsidR="00715291" w:rsidRPr="00715291" w:rsidRDefault="00715291" w:rsidP="00715291">
      <w:pPr>
        <w:pStyle w:val="ListeParagraf"/>
        <w:numPr>
          <w:ilvl w:val="0"/>
          <w:numId w:val="12"/>
        </w:numPr>
        <w:spacing w:line="276" w:lineRule="auto"/>
        <w:jc w:val="both"/>
        <w:rPr>
          <w:rFonts w:ascii="Georgia" w:hAnsi="Georgia" w:cs="Times New Roman"/>
          <w:sz w:val="20"/>
          <w:szCs w:val="20"/>
        </w:rPr>
      </w:pPr>
      <w:r w:rsidRPr="00715291">
        <w:rPr>
          <w:rFonts w:ascii="Georgia" w:hAnsi="Georgia" w:cs="Times New Roman"/>
          <w:sz w:val="20"/>
          <w:szCs w:val="20"/>
        </w:rPr>
        <w:t>Şirketimizin tüm hizmet birimleri ile sizler arasındaki görüşmeler</w:t>
      </w:r>
      <w:r w:rsidR="0050084D">
        <w:rPr>
          <w:rFonts w:ascii="Georgia" w:hAnsi="Georgia" w:cs="Times New Roman"/>
          <w:sz w:val="20"/>
          <w:szCs w:val="20"/>
        </w:rPr>
        <w:t>,</w:t>
      </w:r>
    </w:p>
    <w:p w14:paraId="733CA083" w14:textId="24099D02" w:rsidR="00715291" w:rsidRPr="00715291" w:rsidRDefault="00715291" w:rsidP="00715291">
      <w:pPr>
        <w:pStyle w:val="ListeParagraf"/>
        <w:numPr>
          <w:ilvl w:val="0"/>
          <w:numId w:val="12"/>
        </w:numPr>
        <w:spacing w:line="276" w:lineRule="auto"/>
        <w:jc w:val="both"/>
        <w:rPr>
          <w:rFonts w:ascii="Georgia" w:hAnsi="Georgia" w:cs="Times New Roman"/>
          <w:sz w:val="20"/>
          <w:szCs w:val="20"/>
        </w:rPr>
      </w:pPr>
      <w:r w:rsidRPr="00715291">
        <w:rPr>
          <w:rFonts w:ascii="Georgia" w:hAnsi="Georgia" w:cs="Times New Roman"/>
          <w:sz w:val="20"/>
          <w:szCs w:val="20"/>
        </w:rPr>
        <w:t>Şirketimize sözlü, yazılı veya elektronik olarak yapılan başvurular</w:t>
      </w:r>
      <w:r w:rsidR="0050084D">
        <w:rPr>
          <w:rFonts w:ascii="Georgia" w:hAnsi="Georgia" w:cs="Times New Roman"/>
          <w:sz w:val="20"/>
          <w:szCs w:val="20"/>
        </w:rPr>
        <w:t>,</w:t>
      </w:r>
    </w:p>
    <w:p w14:paraId="77E6BD71" w14:textId="6487DE75" w:rsidR="00715291" w:rsidRPr="00715291" w:rsidRDefault="00715291" w:rsidP="00715291">
      <w:pPr>
        <w:pStyle w:val="ListeParagraf"/>
        <w:numPr>
          <w:ilvl w:val="0"/>
          <w:numId w:val="12"/>
        </w:numPr>
        <w:spacing w:line="276" w:lineRule="auto"/>
        <w:jc w:val="both"/>
        <w:rPr>
          <w:rFonts w:ascii="Georgia" w:hAnsi="Georgia" w:cs="Times New Roman"/>
          <w:sz w:val="20"/>
          <w:szCs w:val="20"/>
        </w:rPr>
      </w:pPr>
      <w:r w:rsidRPr="00715291">
        <w:rPr>
          <w:rFonts w:ascii="Georgia" w:hAnsi="Georgia" w:cs="Times New Roman"/>
          <w:sz w:val="20"/>
          <w:szCs w:val="20"/>
        </w:rPr>
        <w:t>Yakın ilişkimiz bulunan bağlı ortaklık, iştirakler ve üçüncü kişi ve kuruluşlar</w:t>
      </w:r>
      <w:r w:rsidR="0050084D">
        <w:rPr>
          <w:rFonts w:ascii="Georgia" w:hAnsi="Georgia" w:cs="Times New Roman"/>
          <w:sz w:val="20"/>
          <w:szCs w:val="20"/>
        </w:rPr>
        <w:t>,</w:t>
      </w:r>
    </w:p>
    <w:p w14:paraId="69FEA1FE" w14:textId="599E8E7B" w:rsidR="00715291" w:rsidRPr="00715291" w:rsidRDefault="00715291" w:rsidP="00715291">
      <w:pPr>
        <w:pStyle w:val="ListeParagraf"/>
        <w:numPr>
          <w:ilvl w:val="0"/>
          <w:numId w:val="12"/>
        </w:numPr>
        <w:spacing w:line="276" w:lineRule="auto"/>
        <w:jc w:val="both"/>
        <w:rPr>
          <w:rFonts w:ascii="Georgia" w:hAnsi="Georgia" w:cs="Times New Roman"/>
          <w:sz w:val="20"/>
          <w:szCs w:val="20"/>
        </w:rPr>
      </w:pPr>
      <w:r w:rsidRPr="00715291">
        <w:rPr>
          <w:rFonts w:ascii="Georgia" w:hAnsi="Georgia" w:cs="Times New Roman"/>
          <w:sz w:val="20"/>
          <w:szCs w:val="20"/>
        </w:rPr>
        <w:t>Toplantılar ve kongreler</w:t>
      </w:r>
      <w:r w:rsidR="0050084D">
        <w:rPr>
          <w:rFonts w:ascii="Georgia" w:hAnsi="Georgia" w:cs="Times New Roman"/>
          <w:sz w:val="20"/>
          <w:szCs w:val="20"/>
        </w:rPr>
        <w:t>,</w:t>
      </w:r>
    </w:p>
    <w:p w14:paraId="6899768C" w14:textId="7AF9EFE6" w:rsidR="00715291" w:rsidRPr="00715291" w:rsidRDefault="00715291" w:rsidP="00715291">
      <w:pPr>
        <w:pStyle w:val="ListeParagraf"/>
        <w:numPr>
          <w:ilvl w:val="0"/>
          <w:numId w:val="12"/>
        </w:numPr>
        <w:spacing w:line="276" w:lineRule="auto"/>
        <w:jc w:val="both"/>
        <w:rPr>
          <w:rFonts w:ascii="Georgia" w:hAnsi="Georgia" w:cs="Times New Roman"/>
          <w:sz w:val="20"/>
          <w:szCs w:val="20"/>
        </w:rPr>
      </w:pPr>
      <w:r w:rsidRPr="00715291">
        <w:rPr>
          <w:rFonts w:ascii="Georgia" w:hAnsi="Georgia" w:cs="Times New Roman"/>
          <w:sz w:val="20"/>
          <w:szCs w:val="20"/>
        </w:rPr>
        <w:t>Kamu kurumları</w:t>
      </w:r>
      <w:r w:rsidR="0050084D">
        <w:rPr>
          <w:rFonts w:ascii="Georgia" w:hAnsi="Georgia" w:cs="Times New Roman"/>
          <w:sz w:val="20"/>
          <w:szCs w:val="20"/>
        </w:rPr>
        <w:t>,</w:t>
      </w:r>
    </w:p>
    <w:p w14:paraId="6265BA90" w14:textId="680D30E6" w:rsidR="00715291" w:rsidRPr="00715291" w:rsidRDefault="00715291" w:rsidP="00715291">
      <w:pPr>
        <w:pStyle w:val="ListeParagraf"/>
        <w:numPr>
          <w:ilvl w:val="0"/>
          <w:numId w:val="12"/>
        </w:numPr>
        <w:spacing w:line="276" w:lineRule="auto"/>
        <w:jc w:val="both"/>
        <w:rPr>
          <w:rFonts w:ascii="Georgia" w:hAnsi="Georgia" w:cs="Times New Roman"/>
          <w:sz w:val="20"/>
          <w:szCs w:val="20"/>
        </w:rPr>
      </w:pPr>
      <w:r w:rsidRPr="00715291">
        <w:rPr>
          <w:rFonts w:ascii="Georgia" w:hAnsi="Georgia" w:cs="Times New Roman"/>
          <w:sz w:val="20"/>
          <w:szCs w:val="20"/>
        </w:rPr>
        <w:t>İnternet üzerinden yapılmış olan başvurular, SMS kanalları, sosyal medya</w:t>
      </w:r>
      <w:r w:rsidR="0050084D">
        <w:rPr>
          <w:rFonts w:ascii="Georgia" w:hAnsi="Georgia" w:cs="Times New Roman"/>
          <w:sz w:val="20"/>
          <w:szCs w:val="20"/>
        </w:rPr>
        <w:t>,</w:t>
      </w:r>
    </w:p>
    <w:p w14:paraId="73B3211E" w14:textId="43AC485E" w:rsidR="00715291" w:rsidRPr="00715291" w:rsidRDefault="00715291" w:rsidP="00715291">
      <w:pPr>
        <w:pStyle w:val="ListeParagraf"/>
        <w:numPr>
          <w:ilvl w:val="0"/>
          <w:numId w:val="12"/>
        </w:numPr>
        <w:spacing w:line="276" w:lineRule="auto"/>
        <w:jc w:val="both"/>
        <w:rPr>
          <w:rFonts w:ascii="Georgia" w:hAnsi="Georgia" w:cs="Times New Roman"/>
          <w:sz w:val="20"/>
          <w:szCs w:val="20"/>
        </w:rPr>
      </w:pPr>
      <w:r w:rsidRPr="00715291">
        <w:rPr>
          <w:rFonts w:ascii="Georgia" w:hAnsi="Georgia" w:cs="Times New Roman"/>
          <w:sz w:val="20"/>
          <w:szCs w:val="20"/>
        </w:rPr>
        <w:t>Destek hizmeti alınan sair şirketler</w:t>
      </w:r>
      <w:r w:rsidR="0050084D">
        <w:rPr>
          <w:rFonts w:ascii="Georgia" w:hAnsi="Georgia" w:cs="Times New Roman"/>
          <w:sz w:val="20"/>
          <w:szCs w:val="20"/>
        </w:rPr>
        <w:t>,</w:t>
      </w:r>
    </w:p>
    <w:p w14:paraId="3A0A70F0" w14:textId="368104DA" w:rsidR="00715291" w:rsidRPr="00715291" w:rsidRDefault="00715291" w:rsidP="00715291">
      <w:pPr>
        <w:pStyle w:val="ListeParagraf"/>
        <w:numPr>
          <w:ilvl w:val="0"/>
          <w:numId w:val="12"/>
        </w:numPr>
        <w:spacing w:line="276" w:lineRule="auto"/>
        <w:jc w:val="both"/>
        <w:rPr>
          <w:rFonts w:ascii="Georgia" w:hAnsi="Georgia" w:cs="Times New Roman"/>
          <w:sz w:val="20"/>
          <w:szCs w:val="20"/>
        </w:rPr>
      </w:pPr>
      <w:r w:rsidRPr="00715291">
        <w:rPr>
          <w:rFonts w:ascii="Georgia" w:hAnsi="Georgia" w:cs="Times New Roman"/>
          <w:sz w:val="20"/>
          <w:szCs w:val="20"/>
        </w:rPr>
        <w:t>Her türlü mevzuat veya sözleşme kapsamında işlem yaptığımız gerçek ve / veya tüzel kişiler</w:t>
      </w:r>
      <w:r w:rsidR="0050084D">
        <w:rPr>
          <w:rFonts w:ascii="Georgia" w:hAnsi="Georgia" w:cs="Times New Roman"/>
          <w:sz w:val="20"/>
          <w:szCs w:val="20"/>
        </w:rPr>
        <w:t>,</w:t>
      </w:r>
    </w:p>
    <w:p w14:paraId="3D9B7689" w14:textId="77777777" w:rsidR="00715291" w:rsidRPr="00715291" w:rsidRDefault="00715291" w:rsidP="00715291">
      <w:pPr>
        <w:pStyle w:val="ListeParagraf"/>
        <w:numPr>
          <w:ilvl w:val="0"/>
          <w:numId w:val="12"/>
        </w:numPr>
        <w:spacing w:line="276" w:lineRule="auto"/>
        <w:jc w:val="both"/>
        <w:rPr>
          <w:rFonts w:ascii="Georgia" w:hAnsi="Georgia" w:cs="Times New Roman"/>
          <w:sz w:val="20"/>
          <w:szCs w:val="20"/>
        </w:rPr>
      </w:pPr>
      <w:r w:rsidRPr="00715291">
        <w:rPr>
          <w:rFonts w:ascii="Georgia" w:hAnsi="Georgia" w:cs="Times New Roman"/>
          <w:sz w:val="20"/>
          <w:szCs w:val="20"/>
        </w:rPr>
        <w:t xml:space="preserve">Kamuya açık </w:t>
      </w:r>
      <w:r w:rsidR="004F6F68">
        <w:rPr>
          <w:rFonts w:ascii="Georgia" w:hAnsi="Georgia" w:cs="Times New Roman"/>
          <w:sz w:val="20"/>
          <w:szCs w:val="20"/>
        </w:rPr>
        <w:t>aleni veriler</w:t>
      </w:r>
      <w:r w:rsidRPr="00715291">
        <w:rPr>
          <w:rFonts w:ascii="Georgia" w:hAnsi="Georgia" w:cs="Times New Roman"/>
          <w:sz w:val="20"/>
          <w:szCs w:val="20"/>
        </w:rPr>
        <w:t>.</w:t>
      </w:r>
    </w:p>
    <w:p w14:paraId="101F4D53" w14:textId="710668FD"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 xml:space="preserve">Bunların dışında, web sitemizi kullanmanız ve onay vermeniz durumunda, Çerez Politikamız uyarınca </w:t>
      </w:r>
      <w:r w:rsidRPr="004D7C3D">
        <w:rPr>
          <w:rFonts w:ascii="Georgia" w:hAnsi="Georgia" w:cs="Times New Roman"/>
          <w:sz w:val="20"/>
          <w:szCs w:val="20"/>
        </w:rPr>
        <w:t>(bkz. Bölüm XI</w:t>
      </w:r>
      <w:r w:rsidR="00442D78" w:rsidRPr="004D7C3D">
        <w:rPr>
          <w:rFonts w:ascii="Georgia" w:hAnsi="Georgia" w:cs="Times New Roman"/>
          <w:sz w:val="20"/>
          <w:szCs w:val="20"/>
        </w:rPr>
        <w:t>II</w:t>
      </w:r>
      <w:r w:rsidRPr="004D7C3D">
        <w:rPr>
          <w:rFonts w:ascii="Georgia" w:hAnsi="Georgia" w:cs="Times New Roman"/>
          <w:sz w:val="20"/>
          <w:szCs w:val="20"/>
        </w:rPr>
        <w:t xml:space="preserve"> “Çerez Politikası”)</w:t>
      </w:r>
      <w:r w:rsidRPr="00715291">
        <w:rPr>
          <w:rFonts w:ascii="Georgia" w:hAnsi="Georgia" w:cs="Times New Roman"/>
          <w:sz w:val="20"/>
          <w:szCs w:val="20"/>
        </w:rPr>
        <w:t xml:space="preserve"> web sitemizde yer alan çerezler aracılığıyla da kişisel verilerinizi </w:t>
      </w:r>
      <w:r w:rsidR="004F6F68">
        <w:rPr>
          <w:rFonts w:ascii="Georgia" w:hAnsi="Georgia" w:cs="Times New Roman"/>
          <w:sz w:val="20"/>
          <w:szCs w:val="20"/>
        </w:rPr>
        <w:t>işleyebiliriz</w:t>
      </w:r>
      <w:r w:rsidRPr="00715291">
        <w:rPr>
          <w:rFonts w:ascii="Georgia" w:hAnsi="Georgia" w:cs="Times New Roman"/>
          <w:sz w:val="20"/>
          <w:szCs w:val="20"/>
        </w:rPr>
        <w:t>.</w:t>
      </w:r>
    </w:p>
    <w:p w14:paraId="1BE61DAE" w14:textId="15BF0DBD" w:rsidR="00715291" w:rsidRPr="00715291" w:rsidRDefault="00D72F9C" w:rsidP="00D72F9C">
      <w:pPr>
        <w:pStyle w:val="Balk1"/>
        <w:numPr>
          <w:ilvl w:val="0"/>
          <w:numId w:val="0"/>
        </w:numPr>
        <w:spacing w:line="276" w:lineRule="auto"/>
        <w:jc w:val="both"/>
        <w:rPr>
          <w:rFonts w:ascii="Georgia" w:hAnsi="Georgia" w:cs="Times New Roman"/>
          <w:b/>
          <w:color w:val="auto"/>
          <w:sz w:val="20"/>
          <w:szCs w:val="20"/>
        </w:rPr>
      </w:pPr>
      <w:bookmarkStart w:id="7" w:name="_Toc7081858"/>
      <w:r>
        <w:rPr>
          <w:rFonts w:ascii="Georgia" w:hAnsi="Georgia" w:cs="Times New Roman"/>
          <w:b/>
          <w:color w:val="auto"/>
          <w:sz w:val="20"/>
          <w:szCs w:val="20"/>
        </w:rPr>
        <w:t>VIII.</w:t>
      </w:r>
      <w:r w:rsidR="00715291" w:rsidRPr="00715291">
        <w:rPr>
          <w:rFonts w:ascii="Georgia" w:hAnsi="Georgia" w:cs="Times New Roman"/>
          <w:b/>
          <w:color w:val="auto"/>
          <w:sz w:val="20"/>
          <w:szCs w:val="20"/>
        </w:rPr>
        <w:t>İŞLENEN KİŞİSEL VERİLER</w:t>
      </w:r>
      <w:bookmarkEnd w:id="7"/>
      <w:r w:rsidR="00715291" w:rsidRPr="00715291">
        <w:rPr>
          <w:rFonts w:ascii="Georgia" w:hAnsi="Georgia" w:cs="Times New Roman"/>
          <w:b/>
          <w:color w:val="auto"/>
          <w:sz w:val="20"/>
          <w:szCs w:val="20"/>
        </w:rPr>
        <w:t xml:space="preserve"> </w:t>
      </w:r>
    </w:p>
    <w:p w14:paraId="660D5C59" w14:textId="77777777" w:rsidR="001856BF"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Şirketimiz tarafından toplanan ve işlenen kişisel veriler, sizin Şirketimizle olan ticari ve hukuki ilişki uyarınca</w:t>
      </w:r>
      <w:r w:rsidR="001856BF">
        <w:rPr>
          <w:rFonts w:ascii="Georgia" w:hAnsi="Georgia" w:cs="Times New Roman"/>
          <w:sz w:val="20"/>
          <w:szCs w:val="20"/>
        </w:rPr>
        <w:t xml:space="preserve"> değişkenlik gösterebilecektir.</w:t>
      </w:r>
    </w:p>
    <w:p w14:paraId="299CAEC1" w14:textId="5EAFF8C2"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Bununla beraber kimlik bilgileriniz, iletişim bilgileriniz, finansal bilgileriniz, özel nitelikli kişisel veriler, eğitim ve görsel veriler, aile yakınlarınızın verileri gibi kişisel verileriniz tarafımızca işlenmelerini gerektiren amaç çerçevesinde ve bu amaç ile bağlantılı, sınırlı, ölçülü ve gerektiğinde güncel olacak şekilde ve 6698 Sayılı Kanun’un 5 inci ve 6</w:t>
      </w:r>
      <w:r w:rsidR="00C44F53">
        <w:rPr>
          <w:rFonts w:ascii="Georgia" w:hAnsi="Georgia" w:cs="Times New Roman"/>
          <w:sz w:val="20"/>
          <w:szCs w:val="20"/>
        </w:rPr>
        <w:t xml:space="preserve"> </w:t>
      </w:r>
      <w:r w:rsidRPr="00715291">
        <w:rPr>
          <w:rFonts w:ascii="Georgia" w:hAnsi="Georgia" w:cs="Times New Roman"/>
          <w:sz w:val="20"/>
          <w:szCs w:val="20"/>
        </w:rPr>
        <w:t>ncı maddelerinde belirtilen şartlara uygun olarak işlenebilmektedir:</w:t>
      </w:r>
    </w:p>
    <w:tbl>
      <w:tblPr>
        <w:tblStyle w:val="TabloKlavuzu"/>
        <w:tblW w:w="0" w:type="auto"/>
        <w:tblLook w:val="04A0" w:firstRow="1" w:lastRow="0" w:firstColumn="1" w:lastColumn="0" w:noHBand="0" w:noVBand="1"/>
      </w:tblPr>
      <w:tblGrid>
        <w:gridCol w:w="4531"/>
        <w:gridCol w:w="4531"/>
      </w:tblGrid>
      <w:tr w:rsidR="00715291" w:rsidRPr="00715291" w14:paraId="7A705AD1" w14:textId="77777777" w:rsidTr="001856BF">
        <w:tc>
          <w:tcPr>
            <w:tcW w:w="4531" w:type="dxa"/>
          </w:tcPr>
          <w:p w14:paraId="7AE8F595" w14:textId="77777777" w:rsidR="00715291" w:rsidRPr="00715291" w:rsidRDefault="001856BF" w:rsidP="00715291">
            <w:pPr>
              <w:spacing w:line="276" w:lineRule="auto"/>
              <w:jc w:val="both"/>
              <w:rPr>
                <w:rFonts w:ascii="Georgia" w:hAnsi="Georgia" w:cs="Times New Roman"/>
                <w:b/>
                <w:sz w:val="20"/>
                <w:szCs w:val="20"/>
              </w:rPr>
            </w:pPr>
            <w:r>
              <w:rPr>
                <w:rFonts w:ascii="Georgia" w:hAnsi="Georgia" w:cs="Times New Roman"/>
                <w:b/>
                <w:sz w:val="20"/>
                <w:szCs w:val="20"/>
              </w:rPr>
              <w:t>KİŞİSEL VERİ KATEGORİZASYONU</w:t>
            </w:r>
          </w:p>
        </w:tc>
        <w:tc>
          <w:tcPr>
            <w:tcW w:w="4531" w:type="dxa"/>
          </w:tcPr>
          <w:p w14:paraId="56223C4E"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AÇIKLAMASI</w:t>
            </w:r>
          </w:p>
        </w:tc>
      </w:tr>
      <w:tr w:rsidR="00715291" w:rsidRPr="00715291" w14:paraId="6D447F0C" w14:textId="77777777" w:rsidTr="001856BF">
        <w:tc>
          <w:tcPr>
            <w:tcW w:w="4531" w:type="dxa"/>
          </w:tcPr>
          <w:p w14:paraId="43590600"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İLETİŞİM VERİSİ</w:t>
            </w:r>
          </w:p>
        </w:tc>
        <w:tc>
          <w:tcPr>
            <w:tcW w:w="4531" w:type="dxa"/>
          </w:tcPr>
          <w:p w14:paraId="4948146D" w14:textId="77777777" w:rsidR="00715291" w:rsidRPr="00715291" w:rsidRDefault="00715291" w:rsidP="001856BF">
            <w:pPr>
              <w:spacing w:line="276" w:lineRule="auto"/>
              <w:jc w:val="both"/>
              <w:rPr>
                <w:rFonts w:ascii="Georgia" w:hAnsi="Georgia" w:cs="Times New Roman"/>
                <w:sz w:val="20"/>
                <w:szCs w:val="20"/>
              </w:rPr>
            </w:pPr>
            <w:r w:rsidRPr="00715291">
              <w:rPr>
                <w:rFonts w:ascii="Georgia" w:hAnsi="Georgia" w:cs="Times New Roman"/>
                <w:sz w:val="20"/>
                <w:szCs w:val="20"/>
              </w:rPr>
              <w:t>Telefon numarası, adres bilgisi, e-posta adresi, Şirket telefon numarası, dahilisi, Şirket e-posta adresi, sosyal medya hesapları iletişim bilgileri vb.</w:t>
            </w:r>
          </w:p>
        </w:tc>
      </w:tr>
      <w:tr w:rsidR="00715291" w:rsidRPr="00715291" w14:paraId="573A6C29" w14:textId="77777777" w:rsidTr="001856BF">
        <w:tc>
          <w:tcPr>
            <w:tcW w:w="4531" w:type="dxa"/>
          </w:tcPr>
          <w:p w14:paraId="77CAED50"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ÖZEL NİTELİKLİ KİŞİSEL VERİLER</w:t>
            </w:r>
          </w:p>
        </w:tc>
        <w:tc>
          <w:tcPr>
            <w:tcW w:w="4531" w:type="dxa"/>
          </w:tcPr>
          <w:p w14:paraId="3EFEFCF0" w14:textId="77777777" w:rsidR="00715291" w:rsidRPr="00715291" w:rsidRDefault="00715291" w:rsidP="001856BF">
            <w:pPr>
              <w:pStyle w:val="AralkYok"/>
              <w:jc w:val="both"/>
              <w:rPr>
                <w:rFonts w:ascii="Georgia" w:hAnsi="Georgia" w:cs="Times New Roman"/>
                <w:sz w:val="20"/>
                <w:szCs w:val="20"/>
              </w:rPr>
            </w:pPr>
            <w:r w:rsidRPr="00715291">
              <w:rPr>
                <w:rFonts w:ascii="Georgia" w:hAnsi="Georgia" w:cs="Times New Roman"/>
                <w:sz w:val="20"/>
                <w:szCs w:val="20"/>
              </w:rPr>
              <w:t>Elde edilmesi halinde 6698 Sayılı Kanun’daki tanıma göre özel nitelikli kişisel</w:t>
            </w:r>
            <w:r w:rsidR="001856BF">
              <w:rPr>
                <w:rFonts w:ascii="Georgia" w:hAnsi="Georgia" w:cs="Times New Roman"/>
                <w:sz w:val="20"/>
                <w:szCs w:val="20"/>
              </w:rPr>
              <w:t xml:space="preserve"> veri niteliğine haiz bilgiler. </w:t>
            </w:r>
            <w:r w:rsidRPr="00715291">
              <w:rPr>
                <w:rFonts w:ascii="Georgia" w:hAnsi="Georgia" w:cs="Times New Roman"/>
                <w:sz w:val="20"/>
                <w:szCs w:val="20"/>
              </w:rPr>
              <w:t xml:space="preserve">Belirli hizmetler veya faaliyetlerde ve hukuki yükümlülüklerimiz doğrultusunda veya ilgili kişinin açık rızasıyla, özel nitelikli kişisel verileri de </w:t>
            </w:r>
            <w:r w:rsidR="001856BF">
              <w:rPr>
                <w:rFonts w:ascii="Georgia" w:hAnsi="Georgia" w:cs="Times New Roman"/>
                <w:sz w:val="20"/>
                <w:szCs w:val="20"/>
              </w:rPr>
              <w:t>işleyebiliriz</w:t>
            </w:r>
            <w:r w:rsidRPr="00715291">
              <w:rPr>
                <w:rFonts w:ascii="Georgia" w:hAnsi="Georgia" w:cs="Times New Roman"/>
                <w:sz w:val="20"/>
                <w:szCs w:val="20"/>
              </w:rPr>
              <w:t>.</w:t>
            </w:r>
          </w:p>
        </w:tc>
      </w:tr>
      <w:tr w:rsidR="00715291" w:rsidRPr="00715291" w14:paraId="3DFACDC5" w14:textId="77777777" w:rsidTr="001856BF">
        <w:tc>
          <w:tcPr>
            <w:tcW w:w="4531" w:type="dxa"/>
          </w:tcPr>
          <w:p w14:paraId="77544D17"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GÖRSEL VE İŞİTSEL VERİLER</w:t>
            </w:r>
          </w:p>
        </w:tc>
        <w:tc>
          <w:tcPr>
            <w:tcW w:w="4531" w:type="dxa"/>
          </w:tcPr>
          <w:p w14:paraId="781E5048" w14:textId="77777777" w:rsidR="00715291" w:rsidRPr="00715291" w:rsidRDefault="00715291" w:rsidP="001856BF">
            <w:pPr>
              <w:spacing w:line="276" w:lineRule="auto"/>
              <w:jc w:val="both"/>
              <w:rPr>
                <w:rFonts w:ascii="Georgia" w:hAnsi="Georgia" w:cs="Times New Roman"/>
                <w:sz w:val="20"/>
                <w:szCs w:val="20"/>
              </w:rPr>
            </w:pPr>
            <w:r w:rsidRPr="00715291">
              <w:rPr>
                <w:rFonts w:ascii="Georgia" w:hAnsi="Georgia" w:cs="Times New Roman"/>
                <w:sz w:val="20"/>
                <w:szCs w:val="20"/>
              </w:rPr>
              <w:t>Fotoğraflar, görüntüler,</w:t>
            </w:r>
            <w:r w:rsidR="001856BF">
              <w:rPr>
                <w:rFonts w:ascii="Georgia" w:hAnsi="Georgia" w:cs="Times New Roman"/>
                <w:sz w:val="20"/>
                <w:szCs w:val="20"/>
              </w:rPr>
              <w:t xml:space="preserve"> kamera kayıtları</w:t>
            </w:r>
            <w:r w:rsidRPr="00715291">
              <w:rPr>
                <w:rFonts w:ascii="Georgia" w:hAnsi="Georgia" w:cs="Times New Roman"/>
                <w:sz w:val="20"/>
                <w:szCs w:val="20"/>
              </w:rPr>
              <w:t>.</w:t>
            </w:r>
          </w:p>
        </w:tc>
      </w:tr>
      <w:tr w:rsidR="00715291" w:rsidRPr="00715291" w14:paraId="14B1273A" w14:textId="77777777" w:rsidTr="001856BF">
        <w:tc>
          <w:tcPr>
            <w:tcW w:w="4531" w:type="dxa"/>
          </w:tcPr>
          <w:p w14:paraId="59B4E2E5"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TAŞIT VERİSİ</w:t>
            </w:r>
          </w:p>
        </w:tc>
        <w:tc>
          <w:tcPr>
            <w:tcW w:w="4531" w:type="dxa"/>
          </w:tcPr>
          <w:p w14:paraId="0B714D5A" w14:textId="77777777" w:rsidR="00715291" w:rsidRPr="00715291" w:rsidRDefault="001856BF" w:rsidP="00715291">
            <w:pPr>
              <w:spacing w:line="276" w:lineRule="auto"/>
              <w:jc w:val="both"/>
              <w:rPr>
                <w:rFonts w:ascii="Georgia" w:hAnsi="Georgia" w:cs="Times New Roman"/>
                <w:sz w:val="20"/>
                <w:szCs w:val="20"/>
              </w:rPr>
            </w:pPr>
            <w:r>
              <w:rPr>
                <w:rFonts w:ascii="Georgia" w:hAnsi="Georgia" w:cs="Times New Roman"/>
                <w:sz w:val="20"/>
                <w:szCs w:val="20"/>
              </w:rPr>
              <w:t>Plaka bilgisi.</w:t>
            </w:r>
          </w:p>
        </w:tc>
      </w:tr>
      <w:tr w:rsidR="00715291" w:rsidRPr="00715291" w14:paraId="4F514443" w14:textId="77777777" w:rsidTr="001856BF">
        <w:tc>
          <w:tcPr>
            <w:tcW w:w="4531" w:type="dxa"/>
          </w:tcPr>
          <w:p w14:paraId="6B3A9204"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KONUM VERİSİ</w:t>
            </w:r>
          </w:p>
        </w:tc>
        <w:tc>
          <w:tcPr>
            <w:tcW w:w="4531" w:type="dxa"/>
          </w:tcPr>
          <w:p w14:paraId="41009B44"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GPS lokasyonu.</w:t>
            </w:r>
          </w:p>
        </w:tc>
      </w:tr>
      <w:tr w:rsidR="00715291" w:rsidRPr="00715291" w14:paraId="19A099CF" w14:textId="77777777" w:rsidTr="001856BF">
        <w:tc>
          <w:tcPr>
            <w:tcW w:w="4531" w:type="dxa"/>
          </w:tcPr>
          <w:p w14:paraId="7BB49FE5"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AİLE YAKINLARI VERİSİ</w:t>
            </w:r>
          </w:p>
        </w:tc>
        <w:tc>
          <w:tcPr>
            <w:tcW w:w="4531" w:type="dxa"/>
          </w:tcPr>
          <w:p w14:paraId="5B670110"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İlgili kişinin aile bireyleri (örneğin eşi, çocukları vb.) ve acil durumlarda ulaşılabilecek kişiler hakkındaki verileri.</w:t>
            </w:r>
          </w:p>
        </w:tc>
      </w:tr>
      <w:tr w:rsidR="00715291" w:rsidRPr="00715291" w14:paraId="4503DB28" w14:textId="77777777" w:rsidTr="001856BF">
        <w:tc>
          <w:tcPr>
            <w:tcW w:w="4531" w:type="dxa"/>
          </w:tcPr>
          <w:p w14:paraId="41394941"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FİNANSAL BİLGİLER</w:t>
            </w:r>
          </w:p>
        </w:tc>
        <w:tc>
          <w:tcPr>
            <w:tcW w:w="4531" w:type="dxa"/>
          </w:tcPr>
          <w:p w14:paraId="4DBC1F26"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İlgili kişi tarafından yapılmış işlemlerin finansal sonucunu gösteren fatura, kredi kartı borcu, faiz oranı, vergi tutarı, borç ve bakiye alacakları, IBAN bilgileri, sair hesap bilgileri vb.</w:t>
            </w:r>
          </w:p>
        </w:tc>
      </w:tr>
      <w:tr w:rsidR="00715291" w:rsidRPr="00715291" w14:paraId="5D787EAF" w14:textId="77777777" w:rsidTr="001856BF">
        <w:tc>
          <w:tcPr>
            <w:tcW w:w="4531" w:type="dxa"/>
          </w:tcPr>
          <w:p w14:paraId="3FFB6C04"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ELEKTRONİK VERİLER</w:t>
            </w:r>
          </w:p>
        </w:tc>
        <w:tc>
          <w:tcPr>
            <w:tcW w:w="4531" w:type="dxa"/>
          </w:tcPr>
          <w:p w14:paraId="2B6BB12B"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Üyelik kayıtları, internet şifre parola bilgileri, IP adresi, işlem güvenliği bilgileri, log kayıtları vb.</w:t>
            </w:r>
          </w:p>
        </w:tc>
      </w:tr>
      <w:tr w:rsidR="00715291" w:rsidRPr="00715291" w14:paraId="235AA03B" w14:textId="77777777" w:rsidTr="001856BF">
        <w:tc>
          <w:tcPr>
            <w:tcW w:w="4531" w:type="dxa"/>
          </w:tcPr>
          <w:p w14:paraId="72A0E506"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lastRenderedPageBreak/>
              <w:t>MESLEKİ VERİLER</w:t>
            </w:r>
          </w:p>
        </w:tc>
        <w:tc>
          <w:tcPr>
            <w:tcW w:w="4531" w:type="dxa"/>
          </w:tcPr>
          <w:p w14:paraId="217F1523"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Kişinin çalıştığı kurum bilgisi, meslek odası bilgisi, sicil numarası vb.</w:t>
            </w:r>
          </w:p>
        </w:tc>
      </w:tr>
      <w:tr w:rsidR="00715291" w:rsidRPr="00715291" w14:paraId="2531E6D7" w14:textId="77777777" w:rsidTr="001856BF">
        <w:tc>
          <w:tcPr>
            <w:tcW w:w="4531" w:type="dxa"/>
          </w:tcPr>
          <w:p w14:paraId="66C1B9F8"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MÜŞTERİ BİLGİLERİ</w:t>
            </w:r>
          </w:p>
        </w:tc>
        <w:tc>
          <w:tcPr>
            <w:tcW w:w="4531" w:type="dxa"/>
          </w:tcPr>
          <w:p w14:paraId="31084453"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 xml:space="preserve">Müşterinin talepleri, siparişleri, talimatları, şikayetleri, ürün sepeti, beğenileri, çerez kayıtları, müşteri numarası, meslek bilgisi, eğitim bilgisi vs. </w:t>
            </w:r>
          </w:p>
        </w:tc>
      </w:tr>
      <w:tr w:rsidR="00715291" w:rsidRPr="00715291" w14:paraId="63D2D2E8" w14:textId="77777777" w:rsidTr="001856BF">
        <w:tc>
          <w:tcPr>
            <w:tcW w:w="4531" w:type="dxa"/>
          </w:tcPr>
          <w:p w14:paraId="067192E9"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EĞİTİM VERİSİ</w:t>
            </w:r>
          </w:p>
        </w:tc>
        <w:tc>
          <w:tcPr>
            <w:tcW w:w="4531" w:type="dxa"/>
          </w:tcPr>
          <w:p w14:paraId="4E1DAF17"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Diploma notu, diploma fotokopisi vb.</w:t>
            </w:r>
          </w:p>
        </w:tc>
      </w:tr>
      <w:tr w:rsidR="00715291" w:rsidRPr="00715291" w14:paraId="38FD4653" w14:textId="77777777" w:rsidTr="001856BF">
        <w:tc>
          <w:tcPr>
            <w:tcW w:w="4531" w:type="dxa"/>
          </w:tcPr>
          <w:p w14:paraId="29F1E80C"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REFERANS VERİSİ</w:t>
            </w:r>
          </w:p>
        </w:tc>
        <w:tc>
          <w:tcPr>
            <w:tcW w:w="4531" w:type="dxa"/>
          </w:tcPr>
          <w:p w14:paraId="405FDF10"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İlgili kişinin referans olarak belirttiği gerçek kişilere ait kimlik ve iletişim bilgileri.</w:t>
            </w:r>
          </w:p>
        </w:tc>
      </w:tr>
      <w:tr w:rsidR="00715291" w:rsidRPr="00715291" w14:paraId="34725ACC" w14:textId="77777777" w:rsidTr="001856BF">
        <w:tc>
          <w:tcPr>
            <w:tcW w:w="4531" w:type="dxa"/>
          </w:tcPr>
          <w:p w14:paraId="677FAC00"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SEYAHAT VERİSİ</w:t>
            </w:r>
          </w:p>
        </w:tc>
        <w:tc>
          <w:tcPr>
            <w:tcW w:w="4531" w:type="dxa"/>
          </w:tcPr>
          <w:p w14:paraId="27F671A4"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Uçuş bilgisi, tur rotası, konaklama bilgisi vb.</w:t>
            </w:r>
          </w:p>
        </w:tc>
      </w:tr>
      <w:tr w:rsidR="00715291" w:rsidRPr="00715291" w14:paraId="4672021F" w14:textId="77777777" w:rsidTr="001856BF">
        <w:tc>
          <w:tcPr>
            <w:tcW w:w="4531" w:type="dxa"/>
          </w:tcPr>
          <w:p w14:paraId="2212231F"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PAZARLAMA BİLGİLERİ</w:t>
            </w:r>
          </w:p>
        </w:tc>
        <w:tc>
          <w:tcPr>
            <w:tcW w:w="4531" w:type="dxa"/>
          </w:tcPr>
          <w:p w14:paraId="2CDA1C07"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İlgili kişinin beğenileri ve ilgi alanları doğrultusunda gerçekleştirilen istatistik, değerlendirme ve raporlama faaliyetleri, anketler, müşteri memnuniyeti formları, tanıtım ve pazarlama faaliyetleri kap</w:t>
            </w:r>
            <w:r w:rsidR="001856BF">
              <w:rPr>
                <w:rFonts w:ascii="Georgia" w:hAnsi="Georgia" w:cs="Times New Roman"/>
                <w:sz w:val="20"/>
                <w:szCs w:val="20"/>
              </w:rPr>
              <w:t>samında elde edilen veriler vb.</w:t>
            </w:r>
          </w:p>
        </w:tc>
      </w:tr>
      <w:tr w:rsidR="00715291" w:rsidRPr="00715291" w14:paraId="47DA2B84" w14:textId="77777777" w:rsidTr="001856BF">
        <w:tc>
          <w:tcPr>
            <w:tcW w:w="4531" w:type="dxa"/>
          </w:tcPr>
          <w:p w14:paraId="1EC84757"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HUKUKİ KAYITLAR</w:t>
            </w:r>
          </w:p>
        </w:tc>
        <w:tc>
          <w:tcPr>
            <w:tcW w:w="4531" w:type="dxa"/>
          </w:tcPr>
          <w:p w14:paraId="0465938D"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Mahkeme veya idari merci kararları ile icra müdürlüğü belgelerinde yer alan veriler</w:t>
            </w:r>
            <w:r w:rsidR="001856BF">
              <w:rPr>
                <w:rFonts w:ascii="Georgia" w:hAnsi="Georgia" w:cs="Times New Roman"/>
                <w:sz w:val="20"/>
                <w:szCs w:val="20"/>
              </w:rPr>
              <w:t xml:space="preserve"> ve hukuki yükümlülüğümüz doğrultusunda saklamak durumunda olduğumuz belge ve kayıtlar</w:t>
            </w:r>
            <w:r w:rsidRPr="00715291">
              <w:rPr>
                <w:rFonts w:ascii="Georgia" w:hAnsi="Georgia" w:cs="Times New Roman"/>
                <w:sz w:val="20"/>
                <w:szCs w:val="20"/>
              </w:rPr>
              <w:t>.</w:t>
            </w:r>
          </w:p>
        </w:tc>
      </w:tr>
      <w:tr w:rsidR="00715291" w:rsidRPr="00715291" w14:paraId="0C39924D" w14:textId="77777777" w:rsidTr="001856BF">
        <w:tc>
          <w:tcPr>
            <w:tcW w:w="4531" w:type="dxa"/>
          </w:tcPr>
          <w:p w14:paraId="17C42FA3"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ŞİRKET VERİSİ</w:t>
            </w:r>
          </w:p>
        </w:tc>
        <w:tc>
          <w:tcPr>
            <w:tcW w:w="4531" w:type="dxa"/>
          </w:tcPr>
          <w:p w14:paraId="5C643B08"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Şirket adresi ve bilgileri (şahıs şirketleri açısından).</w:t>
            </w:r>
          </w:p>
        </w:tc>
      </w:tr>
      <w:tr w:rsidR="00715291" w:rsidRPr="00715291" w14:paraId="4F212B5D" w14:textId="77777777" w:rsidTr="001856BF">
        <w:tc>
          <w:tcPr>
            <w:tcW w:w="4531" w:type="dxa"/>
          </w:tcPr>
          <w:p w14:paraId="17AE5922"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GÜVENLİK BİLGİLERİ</w:t>
            </w:r>
          </w:p>
        </w:tc>
        <w:tc>
          <w:tcPr>
            <w:tcW w:w="4531" w:type="dxa"/>
          </w:tcPr>
          <w:p w14:paraId="169E39EE"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İşyeri giriş-çıkış bilgileri, görüşme kayıtları, ziyaret saatleri ve detayları, kamera kayıtları vb.)</w:t>
            </w:r>
          </w:p>
        </w:tc>
      </w:tr>
      <w:tr w:rsidR="00715291" w:rsidRPr="00715291" w14:paraId="479C3C64" w14:textId="77777777" w:rsidTr="001856BF">
        <w:tc>
          <w:tcPr>
            <w:tcW w:w="4531" w:type="dxa"/>
          </w:tcPr>
          <w:p w14:paraId="468968B3" w14:textId="77777777" w:rsidR="00715291" w:rsidRPr="00715291" w:rsidRDefault="00715291" w:rsidP="00715291">
            <w:pPr>
              <w:spacing w:line="276" w:lineRule="auto"/>
              <w:jc w:val="both"/>
              <w:rPr>
                <w:rFonts w:ascii="Georgia" w:hAnsi="Georgia" w:cs="Times New Roman"/>
                <w:b/>
                <w:sz w:val="20"/>
                <w:szCs w:val="20"/>
              </w:rPr>
            </w:pPr>
            <w:r w:rsidRPr="00715291">
              <w:rPr>
                <w:rFonts w:ascii="Georgia" w:hAnsi="Georgia" w:cs="Times New Roman"/>
                <w:b/>
                <w:sz w:val="20"/>
                <w:szCs w:val="20"/>
              </w:rPr>
              <w:t>ADAY BİLGİLERİ</w:t>
            </w:r>
          </w:p>
        </w:tc>
        <w:tc>
          <w:tcPr>
            <w:tcW w:w="4531" w:type="dxa"/>
          </w:tcPr>
          <w:p w14:paraId="208273AB"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Özgeçmiş, mülakat notları, test sonuçları, alışkanlıklar, vb.</w:t>
            </w:r>
          </w:p>
        </w:tc>
      </w:tr>
      <w:tr w:rsidR="00715291" w:rsidRPr="00715291" w14:paraId="188D940A" w14:textId="77777777" w:rsidTr="001856BF">
        <w:tc>
          <w:tcPr>
            <w:tcW w:w="4531" w:type="dxa"/>
          </w:tcPr>
          <w:p w14:paraId="4FC596ED" w14:textId="5941171A" w:rsidR="00715291" w:rsidRPr="00715291" w:rsidRDefault="00715291" w:rsidP="00F0023D">
            <w:pPr>
              <w:spacing w:line="276" w:lineRule="auto"/>
              <w:rPr>
                <w:rFonts w:ascii="Georgia" w:hAnsi="Georgia" w:cs="Times New Roman"/>
                <w:b/>
                <w:sz w:val="20"/>
                <w:szCs w:val="20"/>
              </w:rPr>
            </w:pPr>
            <w:r w:rsidRPr="00715291">
              <w:rPr>
                <w:rFonts w:ascii="Georgia" w:hAnsi="Georgia" w:cs="Times New Roman"/>
                <w:b/>
                <w:sz w:val="20"/>
                <w:szCs w:val="20"/>
              </w:rPr>
              <w:t>BAŞVURU</w:t>
            </w:r>
            <w:r w:rsidR="00F0023D">
              <w:rPr>
                <w:rFonts w:ascii="Georgia" w:hAnsi="Georgia" w:cs="Times New Roman"/>
                <w:b/>
                <w:sz w:val="20"/>
                <w:szCs w:val="20"/>
              </w:rPr>
              <w:t xml:space="preserve"> </w:t>
            </w:r>
            <w:r w:rsidRPr="00715291">
              <w:rPr>
                <w:rFonts w:ascii="Georgia" w:hAnsi="Georgia" w:cs="Times New Roman"/>
                <w:b/>
                <w:sz w:val="20"/>
                <w:szCs w:val="20"/>
              </w:rPr>
              <w:t>/</w:t>
            </w:r>
            <w:r w:rsidR="00F0023D">
              <w:rPr>
                <w:rFonts w:ascii="Georgia" w:hAnsi="Georgia" w:cs="Times New Roman"/>
                <w:b/>
                <w:sz w:val="20"/>
                <w:szCs w:val="20"/>
              </w:rPr>
              <w:t xml:space="preserve"> </w:t>
            </w:r>
            <w:r w:rsidRPr="00715291">
              <w:rPr>
                <w:rFonts w:ascii="Georgia" w:hAnsi="Georgia" w:cs="Times New Roman"/>
                <w:b/>
                <w:sz w:val="20"/>
                <w:szCs w:val="20"/>
              </w:rPr>
              <w:t>ŞİKAYET</w:t>
            </w:r>
            <w:r w:rsidR="00F0023D">
              <w:rPr>
                <w:rFonts w:ascii="Georgia" w:hAnsi="Georgia" w:cs="Times New Roman"/>
                <w:b/>
                <w:sz w:val="20"/>
                <w:szCs w:val="20"/>
              </w:rPr>
              <w:t xml:space="preserve"> </w:t>
            </w:r>
            <w:r w:rsidRPr="00715291">
              <w:rPr>
                <w:rFonts w:ascii="Georgia" w:hAnsi="Georgia" w:cs="Times New Roman"/>
                <w:b/>
                <w:sz w:val="20"/>
                <w:szCs w:val="20"/>
              </w:rPr>
              <w:t>YÖNETİMİ BİLGİLERİ</w:t>
            </w:r>
          </w:p>
        </w:tc>
        <w:tc>
          <w:tcPr>
            <w:tcW w:w="4531" w:type="dxa"/>
          </w:tcPr>
          <w:p w14:paraId="6A3BF0B1" w14:textId="7C830485"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Şirketimize yapılan başvuru ve/veya</w:t>
            </w:r>
            <w:r w:rsidR="00430780">
              <w:rPr>
                <w:rFonts w:ascii="Georgia" w:hAnsi="Georgia" w:cs="Times New Roman"/>
                <w:sz w:val="20"/>
                <w:szCs w:val="20"/>
              </w:rPr>
              <w:t xml:space="preserve"> </w:t>
            </w:r>
            <w:r w:rsidR="009F35F3" w:rsidRPr="00715291">
              <w:rPr>
                <w:rFonts w:ascii="Georgia" w:hAnsi="Georgia" w:cs="Times New Roman"/>
                <w:sz w:val="20"/>
                <w:szCs w:val="20"/>
              </w:rPr>
              <w:t>şik</w:t>
            </w:r>
            <w:r w:rsidR="008126BB">
              <w:rPr>
                <w:rFonts w:ascii="Georgia" w:hAnsi="Georgia" w:cs="Times New Roman"/>
                <w:sz w:val="20"/>
                <w:szCs w:val="20"/>
              </w:rPr>
              <w:t>a</w:t>
            </w:r>
            <w:r w:rsidR="009F35F3" w:rsidRPr="00715291">
              <w:rPr>
                <w:rFonts w:ascii="Georgia" w:hAnsi="Georgia" w:cs="Times New Roman"/>
                <w:sz w:val="20"/>
                <w:szCs w:val="20"/>
              </w:rPr>
              <w:t>yet</w:t>
            </w:r>
            <w:r w:rsidR="00430780">
              <w:rPr>
                <w:rFonts w:ascii="Georgia" w:hAnsi="Georgia" w:cs="Times New Roman"/>
                <w:sz w:val="20"/>
                <w:szCs w:val="20"/>
              </w:rPr>
              <w:t xml:space="preserve"> </w:t>
            </w:r>
            <w:r w:rsidRPr="00715291">
              <w:rPr>
                <w:rFonts w:ascii="Georgia" w:hAnsi="Georgia" w:cs="Times New Roman"/>
                <w:sz w:val="20"/>
                <w:szCs w:val="20"/>
              </w:rPr>
              <w:t>durumunda şirketimizle paylaşılan talepler ve buna bağlı kişisel veriler.</w:t>
            </w:r>
          </w:p>
        </w:tc>
      </w:tr>
    </w:tbl>
    <w:p w14:paraId="0A750007" w14:textId="38B5F9DA" w:rsidR="00715291" w:rsidRPr="00715291" w:rsidRDefault="0054388F" w:rsidP="0054388F">
      <w:pPr>
        <w:pStyle w:val="Balk1"/>
        <w:numPr>
          <w:ilvl w:val="0"/>
          <w:numId w:val="0"/>
        </w:numPr>
        <w:spacing w:line="276" w:lineRule="auto"/>
        <w:jc w:val="both"/>
        <w:rPr>
          <w:rFonts w:ascii="Georgia" w:hAnsi="Georgia" w:cs="Times New Roman"/>
          <w:b/>
          <w:color w:val="auto"/>
          <w:sz w:val="20"/>
          <w:szCs w:val="20"/>
        </w:rPr>
      </w:pPr>
      <w:bookmarkStart w:id="8" w:name="_Toc7081859"/>
      <w:r>
        <w:rPr>
          <w:rFonts w:ascii="Georgia" w:hAnsi="Georgia" w:cs="Times New Roman"/>
          <w:b/>
          <w:color w:val="auto"/>
          <w:sz w:val="20"/>
          <w:szCs w:val="20"/>
        </w:rPr>
        <w:t>IX.</w:t>
      </w:r>
      <w:r w:rsidR="00715291" w:rsidRPr="00715291">
        <w:rPr>
          <w:rFonts w:ascii="Georgia" w:hAnsi="Georgia" w:cs="Times New Roman"/>
          <w:b/>
          <w:color w:val="auto"/>
          <w:sz w:val="20"/>
          <w:szCs w:val="20"/>
        </w:rPr>
        <w:t>KİŞİSEL VERİLERİN İŞLENME AMAÇLARI</w:t>
      </w:r>
      <w:bookmarkEnd w:id="8"/>
    </w:p>
    <w:p w14:paraId="458ECF74" w14:textId="77777777" w:rsidR="00715291" w:rsidRPr="00715291" w:rsidRDefault="00715291" w:rsidP="00715291">
      <w:pPr>
        <w:jc w:val="both"/>
        <w:rPr>
          <w:rFonts w:ascii="Georgia" w:hAnsi="Georgia" w:cs="Times New Roman"/>
          <w:sz w:val="20"/>
          <w:szCs w:val="20"/>
        </w:rPr>
      </w:pPr>
      <w:r w:rsidRPr="00715291">
        <w:rPr>
          <w:rFonts w:ascii="Georgia" w:hAnsi="Georgia" w:cs="Times New Roman"/>
          <w:sz w:val="20"/>
          <w:szCs w:val="20"/>
        </w:rPr>
        <w:t>Şirket, kişisel verileri yasal sürelere bağlı kalarak aşağıdaki amaçlar için işleyebilir:</w:t>
      </w:r>
    </w:p>
    <w:p w14:paraId="12B976DA" w14:textId="77777777" w:rsidR="00715291" w:rsidRPr="00715291" w:rsidRDefault="00715291" w:rsidP="00715291">
      <w:pPr>
        <w:pStyle w:val="Balk2"/>
        <w:spacing w:line="276" w:lineRule="auto"/>
        <w:jc w:val="both"/>
        <w:rPr>
          <w:rFonts w:ascii="Georgia" w:hAnsi="Georgia" w:cs="Times New Roman"/>
          <w:b/>
          <w:color w:val="auto"/>
          <w:sz w:val="20"/>
          <w:szCs w:val="20"/>
        </w:rPr>
      </w:pPr>
      <w:bookmarkStart w:id="9" w:name="_Toc7081860"/>
      <w:r w:rsidRPr="00715291">
        <w:rPr>
          <w:rFonts w:ascii="Georgia" w:hAnsi="Georgia" w:cs="Times New Roman"/>
          <w:b/>
          <w:color w:val="auto"/>
          <w:sz w:val="20"/>
          <w:szCs w:val="20"/>
        </w:rPr>
        <w:t>YASAL GEREKLİLİKLERİMİZİN YERİNE GETİRİLMESİ</w:t>
      </w:r>
      <w:bookmarkEnd w:id="9"/>
    </w:p>
    <w:p w14:paraId="70113746" w14:textId="3A6966FB" w:rsidR="00715291" w:rsidRPr="00715291" w:rsidRDefault="00715291" w:rsidP="00715291">
      <w:pPr>
        <w:pStyle w:val="ListeParagraf"/>
        <w:numPr>
          <w:ilvl w:val="0"/>
          <w:numId w:val="14"/>
        </w:numPr>
        <w:spacing w:line="276" w:lineRule="auto"/>
        <w:jc w:val="both"/>
        <w:rPr>
          <w:rFonts w:ascii="Georgia" w:hAnsi="Georgia" w:cs="Times New Roman"/>
          <w:sz w:val="20"/>
          <w:szCs w:val="20"/>
        </w:rPr>
      </w:pPr>
      <w:r w:rsidRPr="00715291">
        <w:rPr>
          <w:rFonts w:ascii="Georgia" w:hAnsi="Georgia" w:cs="Times New Roman"/>
          <w:sz w:val="20"/>
          <w:szCs w:val="20"/>
        </w:rPr>
        <w:t>Herhangi kanun hükmüne, mevzuata veya üyesi olduğumuz meslek kuruluşuna riayet etmek</w:t>
      </w:r>
      <w:r w:rsidR="00A136B8">
        <w:rPr>
          <w:rFonts w:ascii="Georgia" w:hAnsi="Georgia" w:cs="Times New Roman"/>
          <w:sz w:val="20"/>
          <w:szCs w:val="20"/>
        </w:rPr>
        <w:t>,</w:t>
      </w:r>
    </w:p>
    <w:p w14:paraId="5F826D77" w14:textId="26666ECB" w:rsidR="00715291" w:rsidRPr="00715291" w:rsidRDefault="00715291" w:rsidP="00715291">
      <w:pPr>
        <w:pStyle w:val="ListeParagraf"/>
        <w:numPr>
          <w:ilvl w:val="0"/>
          <w:numId w:val="14"/>
        </w:numPr>
        <w:spacing w:line="276" w:lineRule="auto"/>
        <w:jc w:val="both"/>
        <w:rPr>
          <w:rFonts w:ascii="Georgia" w:hAnsi="Georgia" w:cs="Times New Roman"/>
          <w:sz w:val="20"/>
          <w:szCs w:val="20"/>
        </w:rPr>
      </w:pPr>
      <w:r w:rsidRPr="00715291">
        <w:rPr>
          <w:rFonts w:ascii="Georgia" w:hAnsi="Georgia" w:cs="Times New Roman"/>
          <w:sz w:val="20"/>
          <w:szCs w:val="20"/>
        </w:rPr>
        <w:t>Diğer bütün profesyonel hizmet sağlayıcıları gibi, biz de kanunlara, yönetmeliklere ve mesleki yükümlülüklere tabiyiz. Hizmetlerimizin bu yükümlülüklere uygun biçimde sağlandığını göstermek için belirli kayıtlar tutmak zorundayız ve söz konusu kayıtlar kişisel veriler içe</w:t>
      </w:r>
      <w:r w:rsidR="00F3788E">
        <w:rPr>
          <w:rFonts w:ascii="Georgia" w:hAnsi="Georgia" w:cs="Times New Roman"/>
          <w:sz w:val="20"/>
          <w:szCs w:val="20"/>
        </w:rPr>
        <w:t>rebilir</w:t>
      </w:r>
      <w:r w:rsidR="00786516">
        <w:rPr>
          <w:rFonts w:ascii="Georgia" w:hAnsi="Georgia" w:cs="Times New Roman"/>
          <w:sz w:val="20"/>
          <w:szCs w:val="20"/>
        </w:rPr>
        <w:t>.</w:t>
      </w:r>
    </w:p>
    <w:p w14:paraId="29AE63F2" w14:textId="76712FBD" w:rsidR="00715291" w:rsidRPr="00715291" w:rsidRDefault="00715291" w:rsidP="00715291">
      <w:pPr>
        <w:pStyle w:val="ListeParagraf"/>
        <w:numPr>
          <w:ilvl w:val="0"/>
          <w:numId w:val="14"/>
        </w:numPr>
        <w:spacing w:line="276" w:lineRule="auto"/>
        <w:jc w:val="both"/>
        <w:rPr>
          <w:rFonts w:ascii="Georgia" w:hAnsi="Georgia" w:cs="Times New Roman"/>
          <w:sz w:val="20"/>
          <w:szCs w:val="20"/>
        </w:rPr>
      </w:pPr>
      <w:r w:rsidRPr="00715291">
        <w:rPr>
          <w:rFonts w:ascii="Georgia" w:hAnsi="Georgia" w:cs="Times New Roman"/>
          <w:sz w:val="20"/>
          <w:szCs w:val="20"/>
        </w:rPr>
        <w:t>Adli, idari ve yasal merciler ile icra dairelerinin emirlerini yerine getirmek</w:t>
      </w:r>
      <w:r w:rsidR="00A136B8">
        <w:rPr>
          <w:rFonts w:ascii="Georgia" w:hAnsi="Georgia" w:cs="Times New Roman"/>
          <w:sz w:val="20"/>
          <w:szCs w:val="20"/>
        </w:rPr>
        <w:t>,</w:t>
      </w:r>
    </w:p>
    <w:p w14:paraId="223CFC1B" w14:textId="77777777" w:rsidR="00715291" w:rsidRPr="00715291" w:rsidRDefault="00715291" w:rsidP="00715291">
      <w:pPr>
        <w:pStyle w:val="ListeParagraf"/>
        <w:numPr>
          <w:ilvl w:val="0"/>
          <w:numId w:val="14"/>
        </w:numPr>
        <w:spacing w:line="276" w:lineRule="auto"/>
        <w:jc w:val="both"/>
        <w:rPr>
          <w:rFonts w:ascii="Georgia" w:hAnsi="Georgia" w:cs="Times New Roman"/>
          <w:sz w:val="20"/>
          <w:szCs w:val="20"/>
        </w:rPr>
      </w:pPr>
      <w:r w:rsidRPr="00715291">
        <w:rPr>
          <w:rFonts w:ascii="Georgia" w:hAnsi="Georgia" w:cs="Times New Roman"/>
          <w:sz w:val="20"/>
          <w:szCs w:val="20"/>
        </w:rPr>
        <w:t>Şirket için denetim hizmetlerini yürütmek.</w:t>
      </w:r>
    </w:p>
    <w:p w14:paraId="18A04C56" w14:textId="77777777" w:rsidR="00715291" w:rsidRPr="00715291" w:rsidRDefault="00715291" w:rsidP="00715291">
      <w:pPr>
        <w:pStyle w:val="Balk2"/>
        <w:spacing w:line="276" w:lineRule="auto"/>
        <w:jc w:val="both"/>
        <w:rPr>
          <w:rFonts w:ascii="Georgia" w:hAnsi="Georgia" w:cs="Times New Roman"/>
          <w:b/>
          <w:color w:val="auto"/>
          <w:sz w:val="20"/>
          <w:szCs w:val="20"/>
        </w:rPr>
      </w:pPr>
      <w:bookmarkStart w:id="10" w:name="_Toc7081861"/>
      <w:r w:rsidRPr="00715291">
        <w:rPr>
          <w:rFonts w:ascii="Georgia" w:hAnsi="Georgia" w:cs="Times New Roman"/>
          <w:b/>
          <w:color w:val="auto"/>
          <w:sz w:val="20"/>
          <w:szCs w:val="20"/>
        </w:rPr>
        <w:t>SÖZLEŞMELERDEN DOĞAN YÜKÜMLÜLÜKLERİMİZİN İFASI</w:t>
      </w:r>
      <w:bookmarkEnd w:id="10"/>
    </w:p>
    <w:p w14:paraId="589D3F61" w14:textId="29A9596A" w:rsidR="00715291" w:rsidRPr="00715291" w:rsidRDefault="00715291" w:rsidP="00715291">
      <w:pPr>
        <w:pStyle w:val="ListeParagraf"/>
        <w:numPr>
          <w:ilvl w:val="0"/>
          <w:numId w:val="15"/>
        </w:numPr>
        <w:spacing w:line="276" w:lineRule="auto"/>
        <w:jc w:val="both"/>
        <w:rPr>
          <w:rFonts w:ascii="Georgia" w:hAnsi="Georgia" w:cs="Times New Roman"/>
          <w:sz w:val="20"/>
          <w:szCs w:val="20"/>
        </w:rPr>
      </w:pPr>
      <w:r w:rsidRPr="00715291">
        <w:rPr>
          <w:rFonts w:ascii="Georgia" w:hAnsi="Georgia" w:cs="Times New Roman"/>
          <w:sz w:val="20"/>
          <w:szCs w:val="20"/>
        </w:rPr>
        <w:t xml:space="preserve">Geniş bir yelpazede sunduğumuz profesyonel </w:t>
      </w:r>
      <w:r w:rsidR="001856BF">
        <w:rPr>
          <w:rFonts w:ascii="Georgia" w:hAnsi="Georgia" w:cs="Times New Roman"/>
          <w:sz w:val="20"/>
          <w:szCs w:val="20"/>
        </w:rPr>
        <w:t xml:space="preserve">ürün ve </w:t>
      </w:r>
      <w:r w:rsidRPr="00715291">
        <w:rPr>
          <w:rFonts w:ascii="Georgia" w:hAnsi="Georgia" w:cs="Times New Roman"/>
          <w:sz w:val="20"/>
          <w:szCs w:val="20"/>
        </w:rPr>
        <w:t>hizmetlerin sağlanması</w:t>
      </w:r>
      <w:r w:rsidRPr="00F5457B">
        <w:rPr>
          <w:rFonts w:ascii="Georgia" w:hAnsi="Georgia" w:cs="Times New Roman"/>
          <w:sz w:val="20"/>
          <w:szCs w:val="20"/>
        </w:rPr>
        <w:t>.</w:t>
      </w:r>
      <w:r w:rsidRPr="00715291">
        <w:rPr>
          <w:rFonts w:ascii="Georgia" w:hAnsi="Georgia" w:cs="Times New Roman"/>
          <w:sz w:val="20"/>
          <w:szCs w:val="20"/>
        </w:rPr>
        <w:t xml:space="preserve"> Bu hizmetleri bizzat İlgili Kişi, İlgili Kişi'nin işvereni veya İlgili Kişi'nin sözleşme yaptığı bir taraf olan (potansiyel) müşterilerimize sunmak adına kişisel verileri işlemekteyiz.</w:t>
      </w:r>
    </w:p>
    <w:p w14:paraId="239558A9" w14:textId="77777777" w:rsidR="00715291" w:rsidRPr="00715291" w:rsidRDefault="00715291" w:rsidP="00715291">
      <w:pPr>
        <w:pStyle w:val="Balk2"/>
        <w:spacing w:line="276" w:lineRule="auto"/>
        <w:jc w:val="both"/>
        <w:rPr>
          <w:rFonts w:ascii="Georgia" w:hAnsi="Georgia" w:cs="Times New Roman"/>
          <w:b/>
          <w:color w:val="auto"/>
          <w:sz w:val="20"/>
          <w:szCs w:val="20"/>
        </w:rPr>
      </w:pPr>
      <w:bookmarkStart w:id="11" w:name="_Toc7081862"/>
      <w:r w:rsidRPr="00715291">
        <w:rPr>
          <w:rFonts w:ascii="Georgia" w:hAnsi="Georgia" w:cs="Times New Roman"/>
          <w:b/>
          <w:color w:val="auto"/>
          <w:sz w:val="20"/>
          <w:szCs w:val="20"/>
        </w:rPr>
        <w:t>ŞİRKETİMİZİN MEŞRU MENFAATLERİ</w:t>
      </w:r>
      <w:bookmarkEnd w:id="11"/>
      <w:r w:rsidRPr="00715291">
        <w:rPr>
          <w:rFonts w:ascii="Georgia" w:hAnsi="Georgia" w:cs="Times New Roman"/>
          <w:b/>
          <w:color w:val="auto"/>
          <w:sz w:val="20"/>
          <w:szCs w:val="20"/>
        </w:rPr>
        <w:t xml:space="preserve"> </w:t>
      </w:r>
    </w:p>
    <w:p w14:paraId="33771EDE" w14:textId="28489E68" w:rsidR="00715291" w:rsidRPr="001856BF" w:rsidRDefault="00715291" w:rsidP="001856BF">
      <w:pPr>
        <w:pStyle w:val="ListeParagraf"/>
        <w:numPr>
          <w:ilvl w:val="0"/>
          <w:numId w:val="16"/>
        </w:numPr>
        <w:spacing w:line="276" w:lineRule="auto"/>
        <w:jc w:val="both"/>
        <w:rPr>
          <w:rFonts w:ascii="Georgia" w:hAnsi="Georgia" w:cs="Times New Roman"/>
          <w:sz w:val="20"/>
          <w:szCs w:val="20"/>
        </w:rPr>
      </w:pPr>
      <w:r w:rsidRPr="00715291">
        <w:rPr>
          <w:rFonts w:ascii="Georgia" w:hAnsi="Georgia" w:cs="Times New Roman"/>
          <w:sz w:val="20"/>
          <w:szCs w:val="20"/>
        </w:rPr>
        <w:t>Faaliyetlerimizin ve hizmetlerimizi</w:t>
      </w:r>
      <w:r w:rsidR="001856BF">
        <w:rPr>
          <w:rFonts w:ascii="Georgia" w:hAnsi="Georgia" w:cs="Times New Roman"/>
          <w:sz w:val="20"/>
          <w:szCs w:val="20"/>
        </w:rPr>
        <w:t xml:space="preserve">n yönetimi, idaresi ve gelişimi: </w:t>
      </w:r>
      <w:r w:rsidRPr="001856BF">
        <w:rPr>
          <w:rFonts w:ascii="Georgia" w:hAnsi="Georgia" w:cs="Times New Roman"/>
          <w:sz w:val="20"/>
          <w:szCs w:val="20"/>
        </w:rPr>
        <w:t>Müşterilerimizle ilişkimizi yönetmeyi, idari, muhasebe ve kurumsal yükümlülüklerimizi yerine getirmeyi, BT sistemlerimizi sürdürmeyi ve kullanmayı, iş ve hizmetlerimizi geliştirmeyi, çeşitli etkinliklere ev sahipliği yapmayı, sistemlerimizi ve uygulamalarımızı yönetmeyi ve de aşağıdaki başlıkları içerecek şekilde işimizi yürütmek için, kişisel verileri işliyoruz</w:t>
      </w:r>
      <w:r w:rsidR="00EF3C9B">
        <w:rPr>
          <w:rFonts w:ascii="Georgia" w:hAnsi="Georgia" w:cs="Times New Roman"/>
          <w:sz w:val="20"/>
          <w:szCs w:val="20"/>
        </w:rPr>
        <w:t>.</w:t>
      </w:r>
    </w:p>
    <w:p w14:paraId="7BE7EB75" w14:textId="4181AE8B" w:rsidR="00715291" w:rsidRPr="00715291" w:rsidRDefault="00715291" w:rsidP="00715291">
      <w:pPr>
        <w:pStyle w:val="ListeParagraf"/>
        <w:numPr>
          <w:ilvl w:val="0"/>
          <w:numId w:val="16"/>
        </w:numPr>
        <w:spacing w:line="276" w:lineRule="auto"/>
        <w:jc w:val="both"/>
        <w:rPr>
          <w:rFonts w:ascii="Georgia" w:hAnsi="Georgia" w:cs="Times New Roman"/>
          <w:sz w:val="20"/>
          <w:szCs w:val="20"/>
        </w:rPr>
      </w:pPr>
      <w:r w:rsidRPr="00715291">
        <w:rPr>
          <w:rFonts w:ascii="Georgia" w:hAnsi="Georgia" w:cs="Times New Roman"/>
          <w:sz w:val="20"/>
          <w:szCs w:val="20"/>
        </w:rPr>
        <w:lastRenderedPageBreak/>
        <w:t>Tedarikçilerimiz ve alt yüklenicilerimizle ve bu tedarikçi ve altyükleniciler ile ilişkili gerçek kişilerle ilgili kişisel verileri, aradaki ilişkiyi yönetmek, sözleşmeyi yönetmek, tedarikçilerimizden hizmet almak ve gerektiğinde müşterilerimize profesyonel hizmetler sunmak için işlemek</w:t>
      </w:r>
      <w:r w:rsidR="004B1C2D">
        <w:rPr>
          <w:rFonts w:ascii="Georgia" w:hAnsi="Georgia" w:cs="Times New Roman"/>
          <w:sz w:val="20"/>
          <w:szCs w:val="20"/>
        </w:rPr>
        <w:t>,</w:t>
      </w:r>
    </w:p>
    <w:p w14:paraId="0B40EC48" w14:textId="73F8CE58" w:rsidR="00715291" w:rsidRPr="00715291" w:rsidRDefault="00715291" w:rsidP="00715291">
      <w:pPr>
        <w:pStyle w:val="ListeParagraf"/>
        <w:numPr>
          <w:ilvl w:val="0"/>
          <w:numId w:val="16"/>
        </w:numPr>
        <w:spacing w:line="276" w:lineRule="auto"/>
        <w:jc w:val="both"/>
        <w:rPr>
          <w:rFonts w:ascii="Georgia" w:hAnsi="Georgia" w:cs="Times New Roman"/>
          <w:sz w:val="20"/>
          <w:szCs w:val="20"/>
        </w:rPr>
      </w:pPr>
      <w:r w:rsidRPr="00715291">
        <w:rPr>
          <w:rFonts w:ascii="Georgia" w:hAnsi="Georgia" w:cs="Times New Roman"/>
          <w:sz w:val="20"/>
          <w:szCs w:val="20"/>
        </w:rPr>
        <w:t>Kişisel verilerin güncel olmasını sağlamak</w:t>
      </w:r>
      <w:r w:rsidR="004B1C2D">
        <w:rPr>
          <w:rFonts w:ascii="Georgia" w:hAnsi="Georgia" w:cs="Times New Roman"/>
          <w:sz w:val="20"/>
          <w:szCs w:val="20"/>
        </w:rPr>
        <w:t>,</w:t>
      </w:r>
    </w:p>
    <w:p w14:paraId="54B53489" w14:textId="4446B8D7" w:rsidR="00715291" w:rsidRPr="00715291" w:rsidRDefault="00715291" w:rsidP="00715291">
      <w:pPr>
        <w:pStyle w:val="ListeParagraf"/>
        <w:numPr>
          <w:ilvl w:val="0"/>
          <w:numId w:val="16"/>
        </w:numPr>
        <w:spacing w:line="276" w:lineRule="auto"/>
        <w:jc w:val="both"/>
        <w:rPr>
          <w:rFonts w:ascii="Georgia" w:hAnsi="Georgia" w:cs="Times New Roman"/>
          <w:sz w:val="20"/>
          <w:szCs w:val="20"/>
        </w:rPr>
      </w:pPr>
      <w:r w:rsidRPr="00715291">
        <w:rPr>
          <w:rFonts w:ascii="Georgia" w:hAnsi="Georgia" w:cs="Times New Roman"/>
          <w:sz w:val="20"/>
          <w:szCs w:val="20"/>
        </w:rPr>
        <w:t>Kendi bilgimizi ve müşterimizin bilgilerini korumak ve iç kalite ve risk analizi kapsamında güvenlik, k</w:t>
      </w:r>
      <w:r w:rsidR="00F3788E">
        <w:rPr>
          <w:rFonts w:ascii="Georgia" w:hAnsi="Georgia" w:cs="Times New Roman"/>
          <w:sz w:val="20"/>
          <w:szCs w:val="20"/>
        </w:rPr>
        <w:t>alite ve risk yönetimi sağlamak</w:t>
      </w:r>
      <w:r w:rsidR="004B1C2D">
        <w:rPr>
          <w:rFonts w:ascii="Georgia" w:hAnsi="Georgia" w:cs="Times New Roman"/>
          <w:sz w:val="20"/>
          <w:szCs w:val="20"/>
        </w:rPr>
        <w:t>,</w:t>
      </w:r>
    </w:p>
    <w:p w14:paraId="46AD5651" w14:textId="428EF071" w:rsidR="00715291" w:rsidRPr="00715291" w:rsidRDefault="00715291" w:rsidP="00715291">
      <w:pPr>
        <w:pStyle w:val="ListeParagraf"/>
        <w:numPr>
          <w:ilvl w:val="0"/>
          <w:numId w:val="16"/>
        </w:numPr>
        <w:spacing w:line="276" w:lineRule="auto"/>
        <w:jc w:val="both"/>
        <w:rPr>
          <w:rFonts w:ascii="Georgia" w:hAnsi="Georgia" w:cs="Times New Roman"/>
          <w:sz w:val="20"/>
          <w:szCs w:val="20"/>
        </w:rPr>
      </w:pPr>
      <w:r w:rsidRPr="00715291">
        <w:rPr>
          <w:rFonts w:ascii="Georgia" w:hAnsi="Georgia" w:cs="Times New Roman"/>
          <w:sz w:val="20"/>
          <w:szCs w:val="20"/>
        </w:rPr>
        <w:t>Müşteri memnuniyetini ve hizmet kalitesini değerlendirmek</w:t>
      </w:r>
      <w:r w:rsidR="004B1C2D">
        <w:rPr>
          <w:rFonts w:ascii="Georgia" w:hAnsi="Georgia" w:cs="Times New Roman"/>
          <w:sz w:val="20"/>
          <w:szCs w:val="20"/>
        </w:rPr>
        <w:t>,</w:t>
      </w:r>
    </w:p>
    <w:p w14:paraId="02D54682" w14:textId="3AECEB0F" w:rsidR="00715291" w:rsidRPr="00715291" w:rsidRDefault="00715291" w:rsidP="00715291">
      <w:pPr>
        <w:pStyle w:val="ListeParagraf"/>
        <w:numPr>
          <w:ilvl w:val="0"/>
          <w:numId w:val="16"/>
        </w:numPr>
        <w:spacing w:line="276" w:lineRule="auto"/>
        <w:jc w:val="both"/>
        <w:rPr>
          <w:rFonts w:ascii="Georgia" w:hAnsi="Georgia" w:cs="Times New Roman"/>
          <w:sz w:val="20"/>
          <w:szCs w:val="20"/>
        </w:rPr>
      </w:pPr>
      <w:r w:rsidRPr="00715291">
        <w:rPr>
          <w:rFonts w:ascii="Georgia" w:hAnsi="Georgia" w:cs="Times New Roman"/>
          <w:sz w:val="20"/>
          <w:szCs w:val="20"/>
        </w:rPr>
        <w:t>Kutlama ve tebrik amacıyla iletişim kurmak</w:t>
      </w:r>
      <w:r w:rsidR="004B1C2D">
        <w:rPr>
          <w:rFonts w:ascii="Georgia" w:hAnsi="Georgia" w:cs="Times New Roman"/>
          <w:sz w:val="20"/>
          <w:szCs w:val="20"/>
        </w:rPr>
        <w:t>,</w:t>
      </w:r>
    </w:p>
    <w:p w14:paraId="4AFE9DFA" w14:textId="77777777" w:rsidR="00715291" w:rsidRPr="00715291" w:rsidRDefault="00715291" w:rsidP="00715291">
      <w:pPr>
        <w:pStyle w:val="ListeParagraf"/>
        <w:numPr>
          <w:ilvl w:val="0"/>
          <w:numId w:val="16"/>
        </w:numPr>
        <w:spacing w:line="276" w:lineRule="auto"/>
        <w:jc w:val="both"/>
        <w:rPr>
          <w:rFonts w:ascii="Georgia" w:hAnsi="Georgia" w:cs="Times New Roman"/>
          <w:sz w:val="20"/>
          <w:szCs w:val="20"/>
        </w:rPr>
      </w:pPr>
      <w:r w:rsidRPr="00715291">
        <w:rPr>
          <w:rFonts w:ascii="Georgia" w:hAnsi="Georgia" w:cs="Times New Roman"/>
          <w:sz w:val="20"/>
          <w:szCs w:val="20"/>
        </w:rPr>
        <w:t>Şirketin iş stratejilerini belirlemek ve hayata geçirmek amacıyla süreçleri ve işlemleri, mali operasyonları, iletişimi, pazar araştırmalarını ve satın alma işlemlerini (talep, teklif, değerlendirme, sipariş, bütçeleme, sözleşmeler) yürütmek.</w:t>
      </w:r>
    </w:p>
    <w:p w14:paraId="24FF54DE" w14:textId="77777777" w:rsidR="00715291" w:rsidRPr="00715291" w:rsidRDefault="00715291" w:rsidP="00715291">
      <w:pPr>
        <w:pStyle w:val="Balk2"/>
        <w:spacing w:line="276" w:lineRule="auto"/>
        <w:jc w:val="both"/>
        <w:rPr>
          <w:rFonts w:ascii="Georgia" w:hAnsi="Georgia" w:cs="Times New Roman"/>
          <w:b/>
          <w:color w:val="auto"/>
          <w:sz w:val="20"/>
          <w:szCs w:val="20"/>
        </w:rPr>
      </w:pPr>
      <w:bookmarkStart w:id="12" w:name="_Toc7081863"/>
      <w:r w:rsidRPr="00715291">
        <w:rPr>
          <w:rFonts w:ascii="Georgia" w:hAnsi="Georgia" w:cs="Times New Roman"/>
          <w:b/>
          <w:color w:val="auto"/>
          <w:sz w:val="20"/>
          <w:szCs w:val="20"/>
        </w:rPr>
        <w:t>ŞİRKETİMİZLE İŞ İLİŞKİSİ OLAN KİŞİLERİN HUKUKİ VE TİCARİ GÜVENLİĞİNİN TESİSİ</w:t>
      </w:r>
      <w:bookmarkEnd w:id="12"/>
      <w:r w:rsidRPr="00715291">
        <w:rPr>
          <w:rFonts w:ascii="Georgia" w:hAnsi="Georgia" w:cs="Times New Roman"/>
          <w:b/>
          <w:color w:val="auto"/>
          <w:sz w:val="20"/>
          <w:szCs w:val="20"/>
        </w:rPr>
        <w:t xml:space="preserve"> </w:t>
      </w:r>
    </w:p>
    <w:p w14:paraId="72679958" w14:textId="7D94E920" w:rsidR="00715291" w:rsidRPr="00715291" w:rsidRDefault="00715291" w:rsidP="00715291">
      <w:pPr>
        <w:pStyle w:val="ListeParagraf"/>
        <w:numPr>
          <w:ilvl w:val="0"/>
          <w:numId w:val="17"/>
        </w:numPr>
        <w:spacing w:line="276" w:lineRule="auto"/>
        <w:jc w:val="both"/>
        <w:rPr>
          <w:rFonts w:ascii="Georgia" w:hAnsi="Georgia" w:cs="Times New Roman"/>
          <w:sz w:val="20"/>
          <w:szCs w:val="20"/>
        </w:rPr>
      </w:pPr>
      <w:r w:rsidRPr="00715291">
        <w:rPr>
          <w:rFonts w:ascii="Georgia" w:hAnsi="Georgia" w:cs="Times New Roman"/>
          <w:sz w:val="20"/>
          <w:szCs w:val="20"/>
        </w:rPr>
        <w:t>Yetkili kuruluşlara mevzuattan doğan bilgi verme yükümlülüğümüzün yerine getirilmesi</w:t>
      </w:r>
      <w:r w:rsidR="00563CF5">
        <w:rPr>
          <w:rFonts w:ascii="Georgia" w:hAnsi="Georgia" w:cs="Times New Roman"/>
          <w:sz w:val="20"/>
          <w:szCs w:val="20"/>
        </w:rPr>
        <w:t>,</w:t>
      </w:r>
    </w:p>
    <w:p w14:paraId="0B72B6DD" w14:textId="659FEC78" w:rsidR="00715291" w:rsidRPr="00715291" w:rsidRDefault="00715291" w:rsidP="00715291">
      <w:pPr>
        <w:pStyle w:val="ListeParagraf"/>
        <w:numPr>
          <w:ilvl w:val="0"/>
          <w:numId w:val="17"/>
        </w:numPr>
        <w:spacing w:line="276" w:lineRule="auto"/>
        <w:jc w:val="both"/>
        <w:rPr>
          <w:rFonts w:ascii="Georgia" w:hAnsi="Georgia" w:cs="Times New Roman"/>
          <w:sz w:val="20"/>
          <w:szCs w:val="20"/>
        </w:rPr>
      </w:pPr>
      <w:r w:rsidRPr="00715291">
        <w:rPr>
          <w:rFonts w:ascii="Georgia" w:hAnsi="Georgia" w:cs="Times New Roman"/>
          <w:sz w:val="20"/>
          <w:szCs w:val="20"/>
        </w:rPr>
        <w:t>Yasa</w:t>
      </w:r>
      <w:r w:rsidR="00F3788E">
        <w:rPr>
          <w:rFonts w:ascii="Georgia" w:hAnsi="Georgia" w:cs="Times New Roman"/>
          <w:sz w:val="20"/>
          <w:szCs w:val="20"/>
        </w:rPr>
        <w:t>l işlemlerin yerine getirilmesi</w:t>
      </w:r>
      <w:r w:rsidR="00563CF5">
        <w:rPr>
          <w:rFonts w:ascii="Georgia" w:hAnsi="Georgia" w:cs="Times New Roman"/>
          <w:sz w:val="20"/>
          <w:szCs w:val="20"/>
        </w:rPr>
        <w:t>,</w:t>
      </w:r>
    </w:p>
    <w:p w14:paraId="4ADDF35B" w14:textId="77777777" w:rsidR="00715291" w:rsidRPr="00715291" w:rsidRDefault="00715291" w:rsidP="00715291">
      <w:pPr>
        <w:pStyle w:val="ListeParagraf"/>
        <w:numPr>
          <w:ilvl w:val="0"/>
          <w:numId w:val="17"/>
        </w:numPr>
        <w:spacing w:line="276" w:lineRule="auto"/>
        <w:jc w:val="both"/>
        <w:rPr>
          <w:rFonts w:ascii="Georgia" w:hAnsi="Georgia" w:cs="Times New Roman"/>
          <w:b/>
          <w:sz w:val="20"/>
          <w:szCs w:val="20"/>
        </w:rPr>
      </w:pPr>
      <w:r w:rsidRPr="00715291">
        <w:rPr>
          <w:rFonts w:ascii="Georgia" w:hAnsi="Georgia" w:cs="Times New Roman"/>
          <w:sz w:val="20"/>
          <w:szCs w:val="20"/>
        </w:rPr>
        <w:t>Güvenlik ve ziyaretçi kartı temini amacıyla ziyaretçilerin kimlik kontrolü</w:t>
      </w:r>
      <w:r w:rsidR="00F3788E">
        <w:rPr>
          <w:rFonts w:ascii="Georgia" w:hAnsi="Georgia" w:cs="Times New Roman"/>
          <w:sz w:val="20"/>
          <w:szCs w:val="20"/>
        </w:rPr>
        <w:t>.</w:t>
      </w:r>
    </w:p>
    <w:p w14:paraId="3FCDD74E" w14:textId="77777777" w:rsidR="00715291" w:rsidRPr="00715291" w:rsidRDefault="00715291" w:rsidP="00715291">
      <w:pPr>
        <w:pStyle w:val="Balk2"/>
        <w:spacing w:line="276" w:lineRule="auto"/>
        <w:jc w:val="both"/>
        <w:rPr>
          <w:rFonts w:ascii="Georgia" w:hAnsi="Georgia" w:cs="Times New Roman"/>
          <w:b/>
          <w:color w:val="auto"/>
          <w:sz w:val="20"/>
          <w:szCs w:val="20"/>
        </w:rPr>
      </w:pPr>
      <w:bookmarkStart w:id="13" w:name="_Toc7081864"/>
      <w:r w:rsidRPr="00715291">
        <w:rPr>
          <w:rFonts w:ascii="Georgia" w:hAnsi="Georgia" w:cs="Times New Roman"/>
          <w:b/>
          <w:color w:val="auto"/>
          <w:sz w:val="20"/>
          <w:szCs w:val="20"/>
        </w:rPr>
        <w:t>İLETİŞİM KURULMASI VE İLETİŞİME YÖNELİK OPERASYONLAR</w:t>
      </w:r>
      <w:bookmarkEnd w:id="13"/>
      <w:r w:rsidRPr="00715291">
        <w:rPr>
          <w:rFonts w:ascii="Georgia" w:hAnsi="Georgia" w:cs="Times New Roman"/>
          <w:b/>
          <w:color w:val="auto"/>
          <w:sz w:val="20"/>
          <w:szCs w:val="20"/>
        </w:rPr>
        <w:t xml:space="preserve"> </w:t>
      </w:r>
    </w:p>
    <w:p w14:paraId="56C99EBB" w14:textId="10C0F37C" w:rsidR="00715291" w:rsidRPr="00715291" w:rsidRDefault="00715291" w:rsidP="00715291">
      <w:pPr>
        <w:pStyle w:val="ListeParagraf"/>
        <w:numPr>
          <w:ilvl w:val="0"/>
          <w:numId w:val="18"/>
        </w:numPr>
        <w:spacing w:line="276" w:lineRule="auto"/>
        <w:jc w:val="both"/>
        <w:rPr>
          <w:rFonts w:ascii="Georgia" w:hAnsi="Georgia" w:cs="Times New Roman"/>
          <w:b/>
          <w:sz w:val="20"/>
          <w:szCs w:val="20"/>
        </w:rPr>
      </w:pPr>
      <w:r w:rsidRPr="00715291">
        <w:rPr>
          <w:rFonts w:ascii="Georgia" w:hAnsi="Georgia" w:cs="Times New Roman"/>
          <w:sz w:val="20"/>
          <w:szCs w:val="20"/>
        </w:rPr>
        <w:t>İlg</w:t>
      </w:r>
      <w:r w:rsidR="00F3788E">
        <w:rPr>
          <w:rFonts w:ascii="Georgia" w:hAnsi="Georgia" w:cs="Times New Roman"/>
          <w:sz w:val="20"/>
          <w:szCs w:val="20"/>
        </w:rPr>
        <w:t>ili kişiler ile iletişim kurmak</w:t>
      </w:r>
      <w:r w:rsidR="00663EAC">
        <w:rPr>
          <w:rFonts w:ascii="Georgia" w:hAnsi="Georgia" w:cs="Times New Roman"/>
          <w:sz w:val="20"/>
          <w:szCs w:val="20"/>
        </w:rPr>
        <w:t>,</w:t>
      </w:r>
    </w:p>
    <w:p w14:paraId="0FDB4C25" w14:textId="77777777" w:rsidR="00715291" w:rsidRPr="00715291" w:rsidRDefault="00715291" w:rsidP="00715291">
      <w:pPr>
        <w:pStyle w:val="ListeParagraf"/>
        <w:numPr>
          <w:ilvl w:val="0"/>
          <w:numId w:val="18"/>
        </w:numPr>
        <w:spacing w:line="276" w:lineRule="auto"/>
        <w:jc w:val="both"/>
        <w:rPr>
          <w:rFonts w:ascii="Georgia" w:hAnsi="Georgia" w:cs="Times New Roman"/>
          <w:b/>
          <w:sz w:val="20"/>
          <w:szCs w:val="20"/>
        </w:rPr>
      </w:pPr>
      <w:r w:rsidRPr="00715291">
        <w:rPr>
          <w:rFonts w:ascii="Georgia" w:hAnsi="Georgia" w:cs="Times New Roman"/>
          <w:sz w:val="20"/>
          <w:szCs w:val="20"/>
        </w:rPr>
        <w:t xml:space="preserve">İlgili kişilerin verilerinin güncel </w:t>
      </w:r>
      <w:r w:rsidR="00F3788E">
        <w:rPr>
          <w:rFonts w:ascii="Georgia" w:hAnsi="Georgia" w:cs="Times New Roman"/>
          <w:sz w:val="20"/>
          <w:szCs w:val="20"/>
        </w:rPr>
        <w:t>olarak tutulmasının sağlanması.</w:t>
      </w:r>
    </w:p>
    <w:p w14:paraId="6B04E39B" w14:textId="77777777" w:rsidR="00715291" w:rsidRPr="00715291" w:rsidRDefault="00715291" w:rsidP="00715291">
      <w:pPr>
        <w:pStyle w:val="Balk2"/>
        <w:spacing w:line="276" w:lineRule="auto"/>
        <w:jc w:val="both"/>
        <w:rPr>
          <w:rFonts w:ascii="Georgia" w:hAnsi="Georgia" w:cs="Times New Roman"/>
          <w:b/>
          <w:color w:val="auto"/>
          <w:sz w:val="20"/>
          <w:szCs w:val="20"/>
        </w:rPr>
      </w:pPr>
      <w:bookmarkStart w:id="14" w:name="_Toc7081865"/>
      <w:r w:rsidRPr="00715291">
        <w:rPr>
          <w:rFonts w:ascii="Georgia" w:hAnsi="Georgia" w:cs="Times New Roman"/>
          <w:b/>
          <w:color w:val="auto"/>
          <w:sz w:val="20"/>
          <w:szCs w:val="20"/>
        </w:rPr>
        <w:t>İNSAN KAYNAKLARI POLİTİKALARININ YÜRÜTÜLMESİ</w:t>
      </w:r>
      <w:bookmarkEnd w:id="14"/>
      <w:r w:rsidRPr="00715291">
        <w:rPr>
          <w:rFonts w:ascii="Georgia" w:hAnsi="Georgia" w:cs="Times New Roman"/>
          <w:b/>
          <w:color w:val="auto"/>
          <w:sz w:val="20"/>
          <w:szCs w:val="20"/>
        </w:rPr>
        <w:t xml:space="preserve"> </w:t>
      </w:r>
    </w:p>
    <w:p w14:paraId="359CAC0B" w14:textId="1D68ECAF" w:rsidR="00715291" w:rsidRPr="00715291" w:rsidRDefault="00715291" w:rsidP="00715291">
      <w:pPr>
        <w:pStyle w:val="ListeParagraf"/>
        <w:numPr>
          <w:ilvl w:val="0"/>
          <w:numId w:val="19"/>
        </w:numPr>
        <w:spacing w:line="276" w:lineRule="auto"/>
        <w:jc w:val="both"/>
        <w:rPr>
          <w:rFonts w:ascii="Georgia" w:hAnsi="Georgia" w:cs="Times New Roman"/>
          <w:b/>
          <w:sz w:val="20"/>
          <w:szCs w:val="20"/>
        </w:rPr>
      </w:pPr>
      <w:r w:rsidRPr="00715291">
        <w:rPr>
          <w:rFonts w:ascii="Georgia" w:hAnsi="Georgia" w:cs="Times New Roman"/>
          <w:sz w:val="20"/>
          <w:szCs w:val="20"/>
        </w:rPr>
        <w:t>İşe alım amacıyla veri toplama; ki bu, İnsan Kaynakları Departmanı'na e-posta veya farklı sosyal medya kanallarından iletilen özgeçmişleri de içerir</w:t>
      </w:r>
      <w:r w:rsidR="00993333">
        <w:rPr>
          <w:rFonts w:ascii="Georgia" w:hAnsi="Georgia" w:cs="Times New Roman"/>
          <w:sz w:val="20"/>
          <w:szCs w:val="20"/>
        </w:rPr>
        <w:t>;</w:t>
      </w:r>
    </w:p>
    <w:p w14:paraId="5680E9DA" w14:textId="2D92EBBF" w:rsidR="00715291" w:rsidRPr="00715291" w:rsidRDefault="00715291" w:rsidP="00715291">
      <w:pPr>
        <w:pStyle w:val="ListeParagraf"/>
        <w:numPr>
          <w:ilvl w:val="0"/>
          <w:numId w:val="19"/>
        </w:numPr>
        <w:spacing w:line="276" w:lineRule="auto"/>
        <w:jc w:val="both"/>
        <w:rPr>
          <w:rFonts w:ascii="Georgia" w:hAnsi="Georgia" w:cs="Times New Roman"/>
          <w:b/>
          <w:sz w:val="20"/>
          <w:szCs w:val="20"/>
        </w:rPr>
      </w:pPr>
      <w:r w:rsidRPr="00715291">
        <w:rPr>
          <w:rFonts w:ascii="Georgia" w:hAnsi="Georgia" w:cs="Times New Roman"/>
          <w:sz w:val="20"/>
          <w:szCs w:val="20"/>
        </w:rPr>
        <w:t>İşe alım sürecini tamamlamak</w:t>
      </w:r>
      <w:r w:rsidR="003B727C">
        <w:rPr>
          <w:rFonts w:ascii="Georgia" w:hAnsi="Georgia" w:cs="Times New Roman"/>
          <w:sz w:val="20"/>
          <w:szCs w:val="20"/>
        </w:rPr>
        <w:t>,</w:t>
      </w:r>
    </w:p>
    <w:p w14:paraId="2A983174" w14:textId="359FBE9F" w:rsidR="00715291" w:rsidRPr="00715291" w:rsidRDefault="00715291" w:rsidP="00715291">
      <w:pPr>
        <w:pStyle w:val="ListeParagraf"/>
        <w:numPr>
          <w:ilvl w:val="0"/>
          <w:numId w:val="19"/>
        </w:numPr>
        <w:spacing w:line="276" w:lineRule="auto"/>
        <w:jc w:val="both"/>
        <w:rPr>
          <w:rFonts w:ascii="Georgia" w:hAnsi="Georgia" w:cs="Times New Roman"/>
          <w:b/>
          <w:sz w:val="20"/>
          <w:szCs w:val="20"/>
        </w:rPr>
      </w:pPr>
      <w:r w:rsidRPr="00715291">
        <w:rPr>
          <w:rFonts w:ascii="Georgia" w:hAnsi="Georgia" w:cs="Times New Roman"/>
          <w:sz w:val="20"/>
          <w:szCs w:val="20"/>
        </w:rPr>
        <w:t>Olası adayları değerlendirmek</w:t>
      </w:r>
      <w:r w:rsidR="003B727C">
        <w:rPr>
          <w:rFonts w:ascii="Georgia" w:hAnsi="Georgia" w:cs="Times New Roman"/>
          <w:sz w:val="20"/>
          <w:szCs w:val="20"/>
        </w:rPr>
        <w:t>,</w:t>
      </w:r>
    </w:p>
    <w:p w14:paraId="2BAE0024" w14:textId="360D5EA7" w:rsidR="00715291" w:rsidRPr="00715291" w:rsidRDefault="00715291" w:rsidP="00715291">
      <w:pPr>
        <w:pStyle w:val="ListeParagraf"/>
        <w:numPr>
          <w:ilvl w:val="0"/>
          <w:numId w:val="19"/>
        </w:numPr>
        <w:spacing w:line="276" w:lineRule="auto"/>
        <w:jc w:val="both"/>
        <w:rPr>
          <w:rFonts w:ascii="Georgia" w:hAnsi="Georgia" w:cs="Times New Roman"/>
          <w:sz w:val="20"/>
          <w:szCs w:val="20"/>
        </w:rPr>
      </w:pPr>
      <w:r w:rsidRPr="00715291">
        <w:rPr>
          <w:rFonts w:ascii="Georgia" w:hAnsi="Georgia" w:cs="Times New Roman"/>
          <w:sz w:val="20"/>
          <w:szCs w:val="20"/>
        </w:rPr>
        <w:t>İnsan Kaynakları politikalarına uygun olarak insan kaynakları faaliyetlerini gerçekleştirmek ve İş Sağlığı ve Güvenliği çerçevesindeki yükümlülükleri yerine getirmek</w:t>
      </w:r>
      <w:r w:rsidR="003B727C">
        <w:rPr>
          <w:rFonts w:ascii="Georgia" w:hAnsi="Georgia" w:cs="Times New Roman"/>
          <w:sz w:val="20"/>
          <w:szCs w:val="20"/>
        </w:rPr>
        <w:t>,</w:t>
      </w:r>
    </w:p>
    <w:p w14:paraId="4D48261E" w14:textId="6C19B3F7" w:rsidR="00715291" w:rsidRPr="00715291" w:rsidRDefault="00715291" w:rsidP="00715291">
      <w:pPr>
        <w:pStyle w:val="ListeParagraf"/>
        <w:numPr>
          <w:ilvl w:val="0"/>
          <w:numId w:val="19"/>
        </w:numPr>
        <w:spacing w:line="276" w:lineRule="auto"/>
        <w:jc w:val="both"/>
        <w:rPr>
          <w:rFonts w:ascii="Georgia" w:hAnsi="Georgia" w:cs="Times New Roman"/>
          <w:b/>
          <w:sz w:val="20"/>
          <w:szCs w:val="20"/>
        </w:rPr>
      </w:pPr>
      <w:r w:rsidRPr="00715291">
        <w:rPr>
          <w:rFonts w:ascii="Georgia" w:hAnsi="Georgia" w:cs="Times New Roman"/>
          <w:sz w:val="20"/>
          <w:szCs w:val="20"/>
        </w:rPr>
        <w:t>İş sözleşmelerinden ve/veya mevzuattan kaynaklanan (şirket çalışanlarına yönelik) yükümlülüklerimizi yerine getirmek.</w:t>
      </w:r>
    </w:p>
    <w:p w14:paraId="63EB19D9" w14:textId="77777777" w:rsidR="00715291" w:rsidRPr="00715291" w:rsidRDefault="00715291" w:rsidP="00715291">
      <w:pPr>
        <w:pStyle w:val="Balk2"/>
        <w:spacing w:line="276" w:lineRule="auto"/>
        <w:ind w:right="-142"/>
        <w:jc w:val="both"/>
        <w:rPr>
          <w:rFonts w:ascii="Georgia" w:hAnsi="Georgia" w:cs="Times New Roman"/>
          <w:b/>
          <w:color w:val="auto"/>
          <w:sz w:val="20"/>
          <w:szCs w:val="20"/>
        </w:rPr>
      </w:pPr>
      <w:bookmarkStart w:id="15" w:name="_Toc7081866"/>
      <w:r w:rsidRPr="00715291">
        <w:rPr>
          <w:rFonts w:ascii="Georgia" w:hAnsi="Georgia" w:cs="Times New Roman"/>
          <w:b/>
          <w:color w:val="auto"/>
          <w:sz w:val="20"/>
          <w:szCs w:val="20"/>
        </w:rPr>
        <w:t>GİRİŞİMCİLİK, SÜRDÜRÜLEBİLİRLİK, SOSYAL SORUMLULUK, İNOVASYON, GİZLİLİK, RİSK İZLEME, MODELLEME, RAPORLAMA, SKORLAMA, GÜVENLİK, DEĞERLENDİRME FAALİYETLERİ</w:t>
      </w:r>
      <w:bookmarkEnd w:id="15"/>
    </w:p>
    <w:p w14:paraId="4D4B8893" w14:textId="0480E383" w:rsidR="00715291" w:rsidRPr="00715291" w:rsidRDefault="00715291" w:rsidP="00715291">
      <w:pPr>
        <w:pStyle w:val="ListeParagraf"/>
        <w:numPr>
          <w:ilvl w:val="0"/>
          <w:numId w:val="20"/>
        </w:numPr>
        <w:spacing w:line="276" w:lineRule="auto"/>
        <w:jc w:val="both"/>
        <w:rPr>
          <w:rFonts w:ascii="Georgia" w:hAnsi="Georgia" w:cs="Times New Roman"/>
          <w:sz w:val="20"/>
          <w:szCs w:val="20"/>
        </w:rPr>
      </w:pPr>
      <w:r w:rsidRPr="00715291">
        <w:rPr>
          <w:rFonts w:ascii="Georgia" w:hAnsi="Georgia" w:cs="Times New Roman"/>
          <w:sz w:val="20"/>
          <w:szCs w:val="20"/>
        </w:rPr>
        <w:t>Ürünlerimiz ve hizmetlerimiz ile ilgili satış ve pazarlama faaliyetlerini değerlendirmek, planlamak ve yürütmek</w:t>
      </w:r>
      <w:r w:rsidR="003B727C">
        <w:rPr>
          <w:rFonts w:ascii="Georgia" w:hAnsi="Georgia" w:cs="Times New Roman"/>
          <w:sz w:val="20"/>
          <w:szCs w:val="20"/>
        </w:rPr>
        <w:t>,</w:t>
      </w:r>
    </w:p>
    <w:p w14:paraId="65C35B13" w14:textId="4E978C78" w:rsidR="00715291" w:rsidRPr="00715291" w:rsidRDefault="00715291" w:rsidP="00715291">
      <w:pPr>
        <w:pStyle w:val="ListeParagraf"/>
        <w:numPr>
          <w:ilvl w:val="0"/>
          <w:numId w:val="20"/>
        </w:numPr>
        <w:spacing w:line="276" w:lineRule="auto"/>
        <w:jc w:val="both"/>
        <w:rPr>
          <w:rFonts w:ascii="Georgia" w:hAnsi="Georgia" w:cs="Times New Roman"/>
          <w:sz w:val="20"/>
          <w:szCs w:val="20"/>
        </w:rPr>
      </w:pPr>
      <w:r w:rsidRPr="00715291">
        <w:rPr>
          <w:rFonts w:ascii="Georgia" w:hAnsi="Georgia" w:cs="Times New Roman"/>
          <w:sz w:val="20"/>
          <w:szCs w:val="20"/>
        </w:rPr>
        <w:t>Sürdürülebilirlik çabalarımızı hayata geçirmek</w:t>
      </w:r>
      <w:r w:rsidR="003B727C">
        <w:rPr>
          <w:rFonts w:ascii="Georgia" w:hAnsi="Georgia" w:cs="Times New Roman"/>
          <w:sz w:val="20"/>
          <w:szCs w:val="20"/>
        </w:rPr>
        <w:t>,</w:t>
      </w:r>
    </w:p>
    <w:p w14:paraId="1289C26B" w14:textId="16E862BD" w:rsidR="00715291" w:rsidRPr="00715291" w:rsidRDefault="00715291" w:rsidP="00715291">
      <w:pPr>
        <w:pStyle w:val="ListeParagraf"/>
        <w:numPr>
          <w:ilvl w:val="0"/>
          <w:numId w:val="20"/>
        </w:numPr>
        <w:spacing w:line="276" w:lineRule="auto"/>
        <w:jc w:val="both"/>
        <w:rPr>
          <w:rFonts w:ascii="Georgia" w:hAnsi="Georgia" w:cs="Times New Roman"/>
          <w:sz w:val="20"/>
          <w:szCs w:val="20"/>
        </w:rPr>
      </w:pPr>
      <w:r w:rsidRPr="00715291">
        <w:rPr>
          <w:rFonts w:ascii="Georgia" w:hAnsi="Georgia" w:cs="Times New Roman"/>
          <w:sz w:val="20"/>
          <w:szCs w:val="20"/>
        </w:rPr>
        <w:t>Şirketimizdeki hizmet yelpazesini çeşitlendirmek</w:t>
      </w:r>
      <w:r w:rsidR="003B727C">
        <w:rPr>
          <w:rFonts w:ascii="Georgia" w:hAnsi="Georgia" w:cs="Times New Roman"/>
          <w:sz w:val="20"/>
          <w:szCs w:val="20"/>
        </w:rPr>
        <w:t>,</w:t>
      </w:r>
    </w:p>
    <w:p w14:paraId="49F44688" w14:textId="39D1BA37" w:rsidR="00715291" w:rsidRPr="00715291" w:rsidRDefault="00715291" w:rsidP="00715291">
      <w:pPr>
        <w:pStyle w:val="ListeParagraf"/>
        <w:numPr>
          <w:ilvl w:val="0"/>
          <w:numId w:val="20"/>
        </w:numPr>
        <w:spacing w:line="276" w:lineRule="auto"/>
        <w:jc w:val="both"/>
        <w:rPr>
          <w:rFonts w:ascii="Georgia" w:hAnsi="Georgia" w:cs="Times New Roman"/>
          <w:sz w:val="20"/>
          <w:szCs w:val="20"/>
        </w:rPr>
      </w:pPr>
      <w:r w:rsidRPr="00715291">
        <w:rPr>
          <w:rFonts w:ascii="Georgia" w:hAnsi="Georgia" w:cs="Times New Roman"/>
          <w:sz w:val="20"/>
          <w:szCs w:val="20"/>
        </w:rPr>
        <w:t>Müşteri ilişkileri yönetiminin iyileştirilmesi ve şirketimizin itibarının korunmasına yönelik çalışmaların gerçekleştirilmesi</w:t>
      </w:r>
      <w:r w:rsidR="003B727C">
        <w:rPr>
          <w:rFonts w:ascii="Georgia" w:hAnsi="Georgia" w:cs="Times New Roman"/>
          <w:sz w:val="20"/>
          <w:szCs w:val="20"/>
        </w:rPr>
        <w:t>,</w:t>
      </w:r>
    </w:p>
    <w:p w14:paraId="3B42AA12" w14:textId="3DE1AFD0" w:rsidR="00715291" w:rsidRPr="00F3788E" w:rsidRDefault="00F3788E" w:rsidP="00715291">
      <w:pPr>
        <w:pStyle w:val="ListeParagraf"/>
        <w:numPr>
          <w:ilvl w:val="0"/>
          <w:numId w:val="20"/>
        </w:numPr>
        <w:spacing w:line="276" w:lineRule="auto"/>
        <w:jc w:val="both"/>
        <w:rPr>
          <w:rFonts w:ascii="Georgia" w:hAnsi="Georgia" w:cs="Times New Roman"/>
          <w:b/>
          <w:sz w:val="20"/>
          <w:szCs w:val="20"/>
        </w:rPr>
      </w:pPr>
      <w:r>
        <w:rPr>
          <w:rFonts w:ascii="Georgia" w:hAnsi="Georgia" w:cs="Times New Roman"/>
          <w:sz w:val="20"/>
          <w:szCs w:val="20"/>
        </w:rPr>
        <w:t>S</w:t>
      </w:r>
      <w:r w:rsidR="00715291" w:rsidRPr="00715291">
        <w:rPr>
          <w:rFonts w:ascii="Georgia" w:hAnsi="Georgia" w:cs="Times New Roman"/>
          <w:sz w:val="20"/>
          <w:szCs w:val="20"/>
        </w:rPr>
        <w:t>osyal sorumluluk projelerini planlamak ve yürütmek</w:t>
      </w:r>
      <w:r w:rsidR="003B727C">
        <w:rPr>
          <w:rFonts w:ascii="Georgia" w:hAnsi="Georgia" w:cs="Times New Roman"/>
          <w:sz w:val="20"/>
          <w:szCs w:val="20"/>
        </w:rPr>
        <w:t>,</w:t>
      </w:r>
    </w:p>
    <w:p w14:paraId="07834624" w14:textId="77777777" w:rsidR="00F3788E" w:rsidRPr="00F3788E" w:rsidRDefault="00F3788E" w:rsidP="00F3788E">
      <w:pPr>
        <w:pStyle w:val="ListeParagraf"/>
        <w:numPr>
          <w:ilvl w:val="0"/>
          <w:numId w:val="20"/>
        </w:numPr>
        <w:spacing w:line="276" w:lineRule="auto"/>
        <w:jc w:val="both"/>
        <w:rPr>
          <w:rFonts w:ascii="Georgia" w:hAnsi="Georgia" w:cs="Times New Roman"/>
          <w:b/>
          <w:sz w:val="20"/>
          <w:szCs w:val="20"/>
        </w:rPr>
      </w:pPr>
      <w:r>
        <w:rPr>
          <w:rFonts w:ascii="Georgia" w:hAnsi="Georgia" w:cs="Times New Roman"/>
          <w:sz w:val="20"/>
          <w:szCs w:val="20"/>
        </w:rPr>
        <w:t xml:space="preserve">Raporlama, </w:t>
      </w:r>
      <w:r w:rsidRPr="00F3788E">
        <w:rPr>
          <w:rFonts w:ascii="Georgia" w:hAnsi="Georgia" w:cs="Times New Roman"/>
          <w:sz w:val="20"/>
          <w:szCs w:val="20"/>
        </w:rPr>
        <w:t>skorlama</w:t>
      </w:r>
      <w:r>
        <w:rPr>
          <w:rFonts w:ascii="Georgia" w:hAnsi="Georgia" w:cs="Times New Roman"/>
          <w:sz w:val="20"/>
          <w:szCs w:val="20"/>
        </w:rPr>
        <w:t>, istatistik ve değerlendirme</w:t>
      </w:r>
      <w:r w:rsidRPr="00F3788E">
        <w:rPr>
          <w:rFonts w:ascii="Georgia" w:hAnsi="Georgia" w:cs="Times New Roman"/>
          <w:sz w:val="20"/>
          <w:szCs w:val="20"/>
        </w:rPr>
        <w:t xml:space="preserve"> gibi şirket içi </w:t>
      </w:r>
      <w:r>
        <w:rPr>
          <w:rFonts w:ascii="Georgia" w:hAnsi="Georgia" w:cs="Times New Roman"/>
          <w:sz w:val="20"/>
          <w:szCs w:val="20"/>
        </w:rPr>
        <w:t>faaliyetleri</w:t>
      </w:r>
      <w:r w:rsidRPr="00F3788E">
        <w:rPr>
          <w:rFonts w:ascii="Georgia" w:hAnsi="Georgia" w:cs="Times New Roman"/>
          <w:sz w:val="20"/>
          <w:szCs w:val="20"/>
        </w:rPr>
        <w:t xml:space="preserve"> sağlamak (gerekmesi halinde verileri anonim hale getirerek)</w:t>
      </w:r>
      <w:r>
        <w:rPr>
          <w:rFonts w:ascii="Georgia" w:hAnsi="Georgia" w:cs="Times New Roman"/>
          <w:sz w:val="20"/>
          <w:szCs w:val="20"/>
        </w:rPr>
        <w:t>.</w:t>
      </w:r>
    </w:p>
    <w:p w14:paraId="52267F23" w14:textId="77777777" w:rsidR="00715291" w:rsidRPr="00715291" w:rsidRDefault="00715291" w:rsidP="00715291">
      <w:pPr>
        <w:pStyle w:val="Balk2"/>
        <w:spacing w:line="276" w:lineRule="auto"/>
        <w:jc w:val="both"/>
        <w:rPr>
          <w:rFonts w:ascii="Georgia" w:hAnsi="Georgia" w:cs="Times New Roman"/>
          <w:b/>
          <w:color w:val="auto"/>
          <w:sz w:val="20"/>
          <w:szCs w:val="20"/>
        </w:rPr>
      </w:pPr>
      <w:bookmarkStart w:id="16" w:name="_Toc7081867"/>
      <w:r w:rsidRPr="00715291">
        <w:rPr>
          <w:rFonts w:ascii="Georgia" w:hAnsi="Georgia" w:cs="Times New Roman"/>
          <w:b/>
          <w:color w:val="auto"/>
          <w:sz w:val="20"/>
          <w:szCs w:val="20"/>
        </w:rPr>
        <w:t>DOĞRUDAN PAZARLAMA</w:t>
      </w:r>
      <w:bookmarkEnd w:id="16"/>
    </w:p>
    <w:p w14:paraId="29E83410" w14:textId="77777777" w:rsidR="00715291" w:rsidRPr="00715291" w:rsidRDefault="00715291" w:rsidP="00715291">
      <w:pPr>
        <w:pStyle w:val="ListeParagraf"/>
        <w:numPr>
          <w:ilvl w:val="0"/>
          <w:numId w:val="21"/>
        </w:numPr>
        <w:spacing w:line="276" w:lineRule="auto"/>
        <w:jc w:val="both"/>
        <w:rPr>
          <w:rFonts w:ascii="Georgia" w:hAnsi="Georgia" w:cs="Times New Roman"/>
          <w:b/>
          <w:sz w:val="20"/>
          <w:szCs w:val="20"/>
        </w:rPr>
      </w:pPr>
      <w:r w:rsidRPr="00715291">
        <w:rPr>
          <w:rFonts w:ascii="Georgia" w:hAnsi="Georgia" w:cs="Times New Roman"/>
          <w:sz w:val="20"/>
          <w:szCs w:val="20"/>
        </w:rPr>
        <w:t>Hizmetlerimizi tanıtmak ve geliştirmek, sizi ilgilendireceğini düşündüğümüz bilgileri sunmak ve etkinliklerimize davetiye göndermek.</w:t>
      </w:r>
    </w:p>
    <w:p w14:paraId="4C221531" w14:textId="5EE04128" w:rsidR="00715291" w:rsidRPr="00715291" w:rsidRDefault="00CA16C2" w:rsidP="00CA16C2">
      <w:pPr>
        <w:pStyle w:val="Balk1"/>
        <w:numPr>
          <w:ilvl w:val="0"/>
          <w:numId w:val="0"/>
        </w:numPr>
        <w:spacing w:line="276" w:lineRule="auto"/>
        <w:jc w:val="both"/>
        <w:rPr>
          <w:rFonts w:ascii="Georgia" w:hAnsi="Georgia" w:cs="Times New Roman"/>
          <w:b/>
          <w:color w:val="auto"/>
          <w:sz w:val="20"/>
          <w:szCs w:val="20"/>
        </w:rPr>
      </w:pPr>
      <w:bookmarkStart w:id="17" w:name="_Toc7081868"/>
      <w:r>
        <w:rPr>
          <w:rFonts w:ascii="Georgia" w:hAnsi="Georgia" w:cs="Times New Roman"/>
          <w:b/>
          <w:color w:val="auto"/>
          <w:sz w:val="20"/>
          <w:szCs w:val="20"/>
        </w:rPr>
        <w:t>X.</w:t>
      </w:r>
      <w:r w:rsidR="00715291" w:rsidRPr="00715291">
        <w:rPr>
          <w:rFonts w:ascii="Georgia" w:hAnsi="Georgia" w:cs="Times New Roman"/>
          <w:b/>
          <w:color w:val="auto"/>
          <w:sz w:val="20"/>
          <w:szCs w:val="20"/>
        </w:rPr>
        <w:t>KİŞİSEL VERİ AKTARIMI</w:t>
      </w:r>
      <w:bookmarkEnd w:id="17"/>
    </w:p>
    <w:p w14:paraId="5293C84D" w14:textId="7A41CD10" w:rsidR="00715291" w:rsidRPr="00715291" w:rsidRDefault="00F3788E" w:rsidP="00715291">
      <w:pPr>
        <w:spacing w:line="276" w:lineRule="auto"/>
        <w:jc w:val="both"/>
        <w:rPr>
          <w:rFonts w:ascii="Georgia" w:eastAsia="Times New Roman" w:hAnsi="Georgia" w:cs="Times New Roman"/>
          <w:sz w:val="20"/>
          <w:szCs w:val="20"/>
          <w:lang w:eastAsia="de-CH"/>
        </w:rPr>
      </w:pPr>
      <w:r>
        <w:rPr>
          <w:rFonts w:ascii="Georgia" w:hAnsi="Georgia" w:cs="Times New Roman"/>
          <w:sz w:val="20"/>
          <w:szCs w:val="20"/>
        </w:rPr>
        <w:t xml:space="preserve">Şirketimiz başta </w:t>
      </w:r>
      <w:r w:rsidRPr="004F6F68">
        <w:rPr>
          <w:rFonts w:ascii="Georgia" w:hAnsi="Georgia" w:cs="Times New Roman"/>
          <w:sz w:val="20"/>
          <w:szCs w:val="20"/>
        </w:rPr>
        <w:t xml:space="preserve">6698 Sayılı Kişisel Verilerin Korunması Kanunu olmak üzere, </w:t>
      </w:r>
      <w:r>
        <w:rPr>
          <w:rFonts w:ascii="Georgia" w:hAnsi="Georgia" w:cs="Times New Roman"/>
          <w:sz w:val="20"/>
          <w:szCs w:val="20"/>
        </w:rPr>
        <w:t xml:space="preserve">6102 sayılı Türk Ticaret Kanunu, </w:t>
      </w:r>
      <w:r w:rsidRPr="004F6F68">
        <w:rPr>
          <w:rFonts w:ascii="Georgia" w:hAnsi="Georgia" w:cs="Times New Roman"/>
          <w:sz w:val="20"/>
          <w:szCs w:val="20"/>
        </w:rPr>
        <w:t>6</w:t>
      </w:r>
      <w:r w:rsidR="00F648AC">
        <w:rPr>
          <w:rFonts w:ascii="Georgia" w:hAnsi="Georgia" w:cs="Times New Roman"/>
          <w:sz w:val="20"/>
          <w:szCs w:val="20"/>
        </w:rPr>
        <w:t>098</w:t>
      </w:r>
      <w:r w:rsidRPr="004F6F68">
        <w:rPr>
          <w:rFonts w:ascii="Georgia" w:hAnsi="Georgia" w:cs="Times New Roman"/>
          <w:sz w:val="20"/>
          <w:szCs w:val="20"/>
        </w:rPr>
        <w:t xml:space="preserve"> sayılı Borçlar Kanunu, 4857 sayılı İş Kanunu, 5510 sayılı Sosyal Sigortalar ve Genel Sağlık Sigortası Kanunu, 5651 sayılı İnternet Ortamında Yapılan Yayınların Düzenlenmesi ve Bu Yayınlar Yoluyla İşlenen Suçlarla Mücadele Edilmesi Hakkında Kanun, 63</w:t>
      </w:r>
      <w:r w:rsidR="00792C4D">
        <w:rPr>
          <w:rFonts w:ascii="Georgia" w:hAnsi="Georgia" w:cs="Times New Roman"/>
          <w:sz w:val="20"/>
          <w:szCs w:val="20"/>
        </w:rPr>
        <w:t>3</w:t>
      </w:r>
      <w:r w:rsidRPr="004F6F68">
        <w:rPr>
          <w:rFonts w:ascii="Georgia" w:hAnsi="Georgia" w:cs="Times New Roman"/>
          <w:sz w:val="20"/>
          <w:szCs w:val="20"/>
        </w:rPr>
        <w:t xml:space="preserve">1 sayılı İş Sağlığı ve Güvenliği </w:t>
      </w:r>
      <w:r w:rsidRPr="004F6F68">
        <w:rPr>
          <w:rFonts w:ascii="Georgia" w:hAnsi="Georgia" w:cs="Times New Roman"/>
          <w:sz w:val="20"/>
          <w:szCs w:val="20"/>
        </w:rPr>
        <w:lastRenderedPageBreak/>
        <w:t xml:space="preserve">Kanunu, </w:t>
      </w:r>
      <w:r>
        <w:rPr>
          <w:rFonts w:ascii="Georgia" w:hAnsi="Georgia" w:cs="Times New Roman"/>
          <w:sz w:val="20"/>
          <w:szCs w:val="20"/>
        </w:rPr>
        <w:t xml:space="preserve">213 sayılı Vergi Usul Kanunu, </w:t>
      </w:r>
      <w:r w:rsidRPr="004F6F68">
        <w:rPr>
          <w:rFonts w:ascii="Georgia" w:hAnsi="Georgia" w:cs="Times New Roman"/>
          <w:sz w:val="20"/>
          <w:szCs w:val="20"/>
        </w:rPr>
        <w:t>4982 sayılı Bilgi Edinme Kanunu, 3071 sayılı Dilekçe Hakkının Kullanılmasına Dair Kanun, 2828 sayılı Sosyal Hizmetler Kanunu, İşyeri Bina ve Eklentilerinde Alınacak Sağlık ve Güvenlik Önlemlerine İlişkin Yönetmelik, Arşiv Hizmetleri Hakkında Yönetmelik ve bu Kanunlar</w:t>
      </w:r>
      <w:r>
        <w:rPr>
          <w:rFonts w:ascii="Georgia" w:hAnsi="Georgia" w:cs="Times New Roman"/>
          <w:sz w:val="20"/>
          <w:szCs w:val="20"/>
        </w:rPr>
        <w:t xml:space="preserve"> uyarınca yürürlükte olan diğer </w:t>
      </w:r>
      <w:r w:rsidRPr="004F6F68">
        <w:rPr>
          <w:rFonts w:ascii="Georgia" w:hAnsi="Georgia" w:cs="Times New Roman"/>
          <w:sz w:val="20"/>
          <w:szCs w:val="20"/>
        </w:rPr>
        <w:t>mevzuatlar çerçevesinde</w:t>
      </w:r>
      <w:r w:rsidRPr="00715291">
        <w:rPr>
          <w:rFonts w:ascii="Georgia" w:eastAsia="Times New Roman" w:hAnsi="Georgia" w:cs="Times New Roman"/>
          <w:sz w:val="20"/>
          <w:szCs w:val="20"/>
          <w:lang w:eastAsia="de-CH"/>
        </w:rPr>
        <w:t xml:space="preserve"> </w:t>
      </w:r>
      <w:r w:rsidR="00715291" w:rsidRPr="00715291">
        <w:rPr>
          <w:rFonts w:ascii="Georgia" w:eastAsia="Times New Roman" w:hAnsi="Georgia" w:cs="Times New Roman"/>
          <w:sz w:val="20"/>
          <w:szCs w:val="20"/>
          <w:lang w:eastAsia="de-CH"/>
        </w:rPr>
        <w:t>yükümlülüklerini yerine getirebilmesi için, kişisel verileriniz yürürlükteki kanuni hükümler çerçevesinde, KVKK'nın 8. ve 9. maddelerinde belirtilen koşullar temelinde, üçüncü taraflara aktarılabilir.</w:t>
      </w:r>
    </w:p>
    <w:p w14:paraId="0A78011A" w14:textId="74278290" w:rsidR="00715291" w:rsidRDefault="00F3788E" w:rsidP="00715291">
      <w:pPr>
        <w:spacing w:line="276" w:lineRule="auto"/>
        <w:jc w:val="both"/>
        <w:rPr>
          <w:rFonts w:ascii="Georgia" w:hAnsi="Georgia" w:cs="Times New Roman"/>
          <w:sz w:val="20"/>
          <w:szCs w:val="20"/>
        </w:rPr>
      </w:pPr>
      <w:r>
        <w:rPr>
          <w:rFonts w:ascii="Georgia" w:hAnsi="Georgia" w:cs="Times New Roman"/>
          <w:sz w:val="20"/>
          <w:szCs w:val="20"/>
        </w:rPr>
        <w:t>Kanun’un 5 inci maddesinin 2 nci fıkrasında</w:t>
      </w:r>
      <w:r w:rsidR="00715291" w:rsidRPr="00715291">
        <w:rPr>
          <w:rFonts w:ascii="Georgia" w:hAnsi="Georgia" w:cs="Times New Roman"/>
          <w:sz w:val="20"/>
          <w:szCs w:val="20"/>
        </w:rPr>
        <w:t xml:space="preserve"> belirtilen koşullarda, açık rıza almaksızın veri aktarımı yapmak mümkündür. Şirket, KVKK ve diğer ilgili mevzuata uygun olması koşuluyla, yönetmeliklerde belirtilen güvenlik önlemlerini alarak, kanunda veya ilgili mevzuatta veya varsa Veri Sorumlusu ile imzalanan sözleşmede aksine bir hüküm olmadığı sürece, gerektiği hallerde ise ilgili kişinin rızasına da başvurarak Türkiye'deki üçüncü kişilere ve Grup şirketlerine kişisel verileri aktarabilir.</w:t>
      </w:r>
    </w:p>
    <w:p w14:paraId="34C72C8E" w14:textId="433F2474" w:rsidR="00B9679B" w:rsidRPr="00C93EDF" w:rsidRDefault="00B9679B" w:rsidP="00715291">
      <w:pPr>
        <w:spacing w:line="276" w:lineRule="auto"/>
        <w:jc w:val="both"/>
        <w:rPr>
          <w:rFonts w:ascii="Georgia" w:hAnsi="Georgia" w:cs="Times New Roman"/>
          <w:sz w:val="20"/>
          <w:szCs w:val="20"/>
        </w:rPr>
      </w:pPr>
      <w:r w:rsidRPr="00C93EDF">
        <w:rPr>
          <w:rFonts w:ascii="Georgia" w:hAnsi="Georgia" w:cs="Times New Roman"/>
          <w:sz w:val="20"/>
          <w:szCs w:val="20"/>
        </w:rPr>
        <w:t>Kanun’un 6 ıncı maddesinin 3</w:t>
      </w:r>
      <w:r w:rsidR="007020EB" w:rsidRPr="00C93EDF">
        <w:rPr>
          <w:rFonts w:ascii="Georgia" w:hAnsi="Georgia" w:cs="Times New Roman"/>
          <w:sz w:val="20"/>
          <w:szCs w:val="20"/>
        </w:rPr>
        <w:t>’</w:t>
      </w:r>
      <w:r w:rsidRPr="00C93EDF">
        <w:rPr>
          <w:rFonts w:ascii="Georgia" w:hAnsi="Georgia" w:cs="Times New Roman"/>
          <w:sz w:val="20"/>
          <w:szCs w:val="20"/>
        </w:rPr>
        <w:t>üncü fıkrasında özel nitelikli kişisel verilerin işlenmesi yasaklanmıştır. Ancak özel nitelikli kişisel verilerin işlenmesi</w:t>
      </w:r>
      <w:r w:rsidR="00BA2FB0" w:rsidRPr="00C93EDF">
        <w:rPr>
          <w:rFonts w:ascii="Georgia" w:hAnsi="Georgia" w:cs="Times New Roman"/>
          <w:sz w:val="20"/>
          <w:szCs w:val="20"/>
        </w:rPr>
        <w:t>:</w:t>
      </w:r>
    </w:p>
    <w:p w14:paraId="36EE4D02" w14:textId="768D6184" w:rsidR="00B9679B" w:rsidRPr="00B9679B" w:rsidRDefault="00B9679B" w:rsidP="00B9679B">
      <w:pPr>
        <w:spacing w:line="276" w:lineRule="auto"/>
        <w:jc w:val="both"/>
        <w:rPr>
          <w:rFonts w:ascii="Georgia" w:hAnsi="Georgia" w:cs="Times New Roman"/>
          <w:sz w:val="20"/>
          <w:szCs w:val="20"/>
        </w:rPr>
      </w:pPr>
      <w:r w:rsidRPr="00C93EDF">
        <w:rPr>
          <w:rFonts w:ascii="Georgia" w:hAnsi="Georgia" w:cs="Times New Roman"/>
          <w:sz w:val="20"/>
          <w:szCs w:val="20"/>
        </w:rPr>
        <w:t>a)</w:t>
      </w:r>
      <w:r w:rsidRPr="00B9679B">
        <w:rPr>
          <w:rFonts w:ascii="Georgia" w:hAnsi="Georgia" w:cs="Times New Roman"/>
          <w:sz w:val="20"/>
          <w:szCs w:val="20"/>
        </w:rPr>
        <w:t>     İlgili kişinin açık rızasının olması,</w:t>
      </w:r>
    </w:p>
    <w:p w14:paraId="6F0D1FCA" w14:textId="248C6C6C" w:rsidR="00B9679B" w:rsidRPr="00B9679B" w:rsidRDefault="00B9679B" w:rsidP="00B9679B">
      <w:pPr>
        <w:spacing w:line="276" w:lineRule="auto"/>
        <w:jc w:val="both"/>
        <w:rPr>
          <w:rFonts w:ascii="Georgia" w:hAnsi="Georgia" w:cs="Times New Roman"/>
          <w:sz w:val="20"/>
          <w:szCs w:val="20"/>
        </w:rPr>
      </w:pPr>
      <w:r w:rsidRPr="00B9679B">
        <w:rPr>
          <w:rFonts w:ascii="Georgia" w:hAnsi="Georgia" w:cs="Times New Roman"/>
          <w:sz w:val="20"/>
          <w:szCs w:val="20"/>
        </w:rPr>
        <w:t xml:space="preserve">b)     </w:t>
      </w:r>
      <w:r>
        <w:rPr>
          <w:rFonts w:ascii="Georgia" w:hAnsi="Georgia" w:cs="Times New Roman"/>
          <w:sz w:val="20"/>
          <w:szCs w:val="20"/>
        </w:rPr>
        <w:t>K</w:t>
      </w:r>
      <w:r w:rsidRPr="00B9679B">
        <w:rPr>
          <w:rFonts w:ascii="Georgia" w:hAnsi="Georgia" w:cs="Times New Roman"/>
          <w:sz w:val="20"/>
          <w:szCs w:val="20"/>
        </w:rPr>
        <w:t>anunlarda açıkça öngörülmesi,</w:t>
      </w:r>
    </w:p>
    <w:p w14:paraId="65896EF5" w14:textId="30E415A5" w:rsidR="00B9679B" w:rsidRPr="00B9679B" w:rsidRDefault="00B9679B" w:rsidP="00B9679B">
      <w:pPr>
        <w:spacing w:line="276" w:lineRule="auto"/>
        <w:jc w:val="both"/>
        <w:rPr>
          <w:rFonts w:ascii="Georgia" w:hAnsi="Georgia" w:cs="Times New Roman"/>
          <w:sz w:val="20"/>
          <w:szCs w:val="20"/>
        </w:rPr>
      </w:pPr>
      <w:r w:rsidRPr="00B9679B">
        <w:rPr>
          <w:rFonts w:ascii="Georgia" w:hAnsi="Georgia" w:cs="Times New Roman"/>
          <w:sz w:val="20"/>
          <w:szCs w:val="20"/>
        </w:rPr>
        <w:t>c)    Fiili imkânsızlık nedeniyle rızasını açıklayamayacak durumda bulunan veya rızasına hukuki geçerlilik tanınmayan kişinin kendisinin ya da bir başkasının hayatı veya beden bütünlüğünün korunması için zorunlu olması,</w:t>
      </w:r>
    </w:p>
    <w:p w14:paraId="6472A077" w14:textId="35999A2A" w:rsidR="00B9679B" w:rsidRPr="00B9679B" w:rsidRDefault="001B4CBB" w:rsidP="00B9679B">
      <w:pPr>
        <w:spacing w:line="276" w:lineRule="auto"/>
        <w:jc w:val="both"/>
        <w:rPr>
          <w:rFonts w:ascii="Georgia" w:hAnsi="Georgia" w:cs="Times New Roman"/>
          <w:sz w:val="20"/>
          <w:szCs w:val="20"/>
        </w:rPr>
      </w:pPr>
      <w:r w:rsidRPr="00B9679B">
        <w:rPr>
          <w:rFonts w:ascii="Georgia" w:hAnsi="Georgia" w:cs="Times New Roman"/>
          <w:sz w:val="20"/>
          <w:szCs w:val="20"/>
        </w:rPr>
        <w:t xml:space="preserve">ç)  </w:t>
      </w:r>
      <w:r w:rsidR="00B9679B" w:rsidRPr="00B9679B">
        <w:rPr>
          <w:rFonts w:ascii="Georgia" w:hAnsi="Georgia" w:cs="Times New Roman"/>
          <w:sz w:val="20"/>
          <w:szCs w:val="20"/>
        </w:rPr>
        <w:t>  İlgili kişinin alenileştirdiği kişisel verilere ilişkin ve alenileştirme iradesine uygun olması,</w:t>
      </w:r>
    </w:p>
    <w:p w14:paraId="1C82F1EA" w14:textId="7E10D9B8" w:rsidR="00B9679B" w:rsidRPr="00B9679B" w:rsidRDefault="00B9679B" w:rsidP="00B9679B">
      <w:pPr>
        <w:spacing w:line="276" w:lineRule="auto"/>
        <w:jc w:val="both"/>
        <w:rPr>
          <w:rFonts w:ascii="Georgia" w:hAnsi="Georgia" w:cs="Times New Roman"/>
          <w:sz w:val="20"/>
          <w:szCs w:val="20"/>
        </w:rPr>
      </w:pPr>
      <w:r w:rsidRPr="00B9679B">
        <w:rPr>
          <w:rFonts w:ascii="Georgia" w:hAnsi="Georgia" w:cs="Times New Roman"/>
          <w:sz w:val="20"/>
          <w:szCs w:val="20"/>
        </w:rPr>
        <w:t>d)    Bir hakkın tesisi, kullanılması veya korunması için zorunlu olması,</w:t>
      </w:r>
    </w:p>
    <w:p w14:paraId="66875B13" w14:textId="41D0B086" w:rsidR="00B9679B" w:rsidRPr="00B9679B" w:rsidRDefault="00B9679B" w:rsidP="00B9679B">
      <w:pPr>
        <w:spacing w:line="276" w:lineRule="auto"/>
        <w:jc w:val="both"/>
        <w:rPr>
          <w:rFonts w:ascii="Georgia" w:hAnsi="Georgia" w:cs="Times New Roman"/>
          <w:sz w:val="20"/>
          <w:szCs w:val="20"/>
        </w:rPr>
      </w:pPr>
      <w:r w:rsidRPr="00B9679B">
        <w:rPr>
          <w:rFonts w:ascii="Georgia" w:hAnsi="Georgia" w:cs="Times New Roman"/>
          <w:sz w:val="20"/>
          <w:szCs w:val="20"/>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71BDC32A" w14:textId="6BCCCBCC" w:rsidR="00B9679B" w:rsidRPr="00B9679B" w:rsidRDefault="00B9679B" w:rsidP="00B9679B">
      <w:pPr>
        <w:spacing w:line="276" w:lineRule="auto"/>
        <w:jc w:val="both"/>
        <w:rPr>
          <w:rFonts w:ascii="Georgia" w:hAnsi="Georgia" w:cs="Times New Roman"/>
          <w:sz w:val="20"/>
          <w:szCs w:val="20"/>
        </w:rPr>
      </w:pPr>
      <w:r w:rsidRPr="00B9679B">
        <w:rPr>
          <w:rFonts w:ascii="Georgia" w:hAnsi="Georgia" w:cs="Times New Roman"/>
          <w:sz w:val="20"/>
          <w:szCs w:val="20"/>
        </w:rPr>
        <w:t>f)     İstihdam, iş sağlığı ve güvenliği, sosyal güvenlik, sosyal hizmetler ve sosyal yardım alan</w:t>
      </w:r>
      <w:r w:rsidR="001652EA">
        <w:rPr>
          <w:rFonts w:ascii="Georgia" w:hAnsi="Georgia" w:cs="Times New Roman"/>
          <w:sz w:val="20"/>
          <w:szCs w:val="20"/>
        </w:rPr>
        <w:t>larındaki</w:t>
      </w:r>
      <w:r w:rsidRPr="00B9679B">
        <w:rPr>
          <w:rFonts w:ascii="Georgia" w:hAnsi="Georgia" w:cs="Times New Roman"/>
          <w:sz w:val="20"/>
          <w:szCs w:val="20"/>
        </w:rPr>
        <w:t xml:space="preserve"> hukuki yükümlülüklerin yerine getirilmesi için zorunlu olması,</w:t>
      </w:r>
    </w:p>
    <w:p w14:paraId="2E947316" w14:textId="77777777" w:rsidR="00187101" w:rsidRDefault="00B9679B" w:rsidP="00187101">
      <w:pPr>
        <w:spacing w:line="276" w:lineRule="auto"/>
        <w:jc w:val="both"/>
        <w:rPr>
          <w:rFonts w:ascii="Georgia" w:hAnsi="Georgia" w:cs="Times New Roman"/>
          <w:sz w:val="20"/>
          <w:szCs w:val="20"/>
        </w:rPr>
      </w:pPr>
      <w:r w:rsidRPr="00B9679B">
        <w:rPr>
          <w:rFonts w:ascii="Georgia" w:hAnsi="Georgia" w:cs="Times New Roman"/>
          <w:sz w:val="20"/>
          <w:szCs w:val="20"/>
        </w:rPr>
        <w:t xml:space="preserve">g)    Siyasi, felsefi </w:t>
      </w:r>
      <w:r w:rsidR="00F85837">
        <w:rPr>
          <w:rFonts w:ascii="Georgia" w:hAnsi="Georgia" w:cs="Times New Roman"/>
          <w:sz w:val="20"/>
          <w:szCs w:val="20"/>
        </w:rPr>
        <w:t xml:space="preserve">dini </w:t>
      </w:r>
      <w:r w:rsidRPr="00B9679B">
        <w:rPr>
          <w:rFonts w:ascii="Georgia" w:hAnsi="Georgia" w:cs="Times New Roman"/>
          <w:sz w:val="20"/>
          <w:szCs w:val="20"/>
        </w:rPr>
        <w:t>veya sendikal amaçlarla kurulan vakıf, dernek ve diğer kâr amacı gütmeyen kuruluş ya da oluşumların, tabi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r w:rsidR="00F85837">
        <w:rPr>
          <w:rFonts w:ascii="Georgia" w:hAnsi="Georgia" w:cs="Times New Roman"/>
          <w:sz w:val="20"/>
          <w:szCs w:val="20"/>
        </w:rPr>
        <w:t>,</w:t>
      </w:r>
    </w:p>
    <w:p w14:paraId="0E97CF56" w14:textId="6BD03BD6" w:rsidR="00B9679B" w:rsidRDefault="00187101" w:rsidP="00187101">
      <w:pPr>
        <w:spacing w:line="276" w:lineRule="auto"/>
        <w:jc w:val="both"/>
        <w:rPr>
          <w:rFonts w:ascii="Georgia" w:hAnsi="Georgia" w:cs="Times New Roman"/>
          <w:sz w:val="20"/>
          <w:szCs w:val="20"/>
        </w:rPr>
      </w:pPr>
      <w:r>
        <w:rPr>
          <w:rFonts w:ascii="Georgia" w:hAnsi="Georgia" w:cs="Times New Roman"/>
          <w:sz w:val="20"/>
          <w:szCs w:val="20"/>
        </w:rPr>
        <w:t>h</w:t>
      </w:r>
      <w:r w:rsidR="00D275F6" w:rsidRPr="00B9679B">
        <w:rPr>
          <w:rFonts w:ascii="Georgia" w:hAnsi="Georgia" w:cs="Times New Roman"/>
          <w:sz w:val="20"/>
          <w:szCs w:val="20"/>
        </w:rPr>
        <w:t>alinde</w:t>
      </w:r>
      <w:r w:rsidR="00B9679B" w:rsidRPr="00B9679B">
        <w:rPr>
          <w:rFonts w:ascii="Georgia" w:hAnsi="Georgia" w:cs="Times New Roman"/>
          <w:sz w:val="20"/>
          <w:szCs w:val="20"/>
        </w:rPr>
        <w:t xml:space="preserve"> mümkündür. </w:t>
      </w:r>
    </w:p>
    <w:p w14:paraId="71756B88" w14:textId="536E6B33" w:rsidR="00DF5412" w:rsidRPr="00715291" w:rsidRDefault="00DF5412" w:rsidP="00187101">
      <w:pPr>
        <w:spacing w:line="276" w:lineRule="auto"/>
        <w:jc w:val="both"/>
        <w:rPr>
          <w:rFonts w:ascii="Georgia" w:hAnsi="Georgia" w:cs="Times New Roman"/>
          <w:sz w:val="20"/>
          <w:szCs w:val="20"/>
        </w:rPr>
      </w:pPr>
      <w:r>
        <w:rPr>
          <w:rFonts w:ascii="Georgia" w:hAnsi="Georgia" w:cs="Times New Roman"/>
          <w:sz w:val="20"/>
          <w:szCs w:val="20"/>
        </w:rPr>
        <w:t xml:space="preserve">Yeterli önlemler alınmak kaydıyla 6 ıncı maddenin </w:t>
      </w:r>
      <w:r w:rsidR="00AA6F8E">
        <w:rPr>
          <w:rFonts w:ascii="Georgia" w:hAnsi="Georgia" w:cs="Times New Roman"/>
          <w:sz w:val="20"/>
          <w:szCs w:val="20"/>
        </w:rPr>
        <w:t>3</w:t>
      </w:r>
      <w:r>
        <w:rPr>
          <w:rFonts w:ascii="Georgia" w:hAnsi="Georgia" w:cs="Times New Roman"/>
          <w:sz w:val="20"/>
          <w:szCs w:val="20"/>
        </w:rPr>
        <w:t xml:space="preserve"> üncü fıkrasında</w:t>
      </w:r>
      <w:r w:rsidR="00DD36DE">
        <w:rPr>
          <w:rFonts w:ascii="Georgia" w:hAnsi="Georgia" w:cs="Times New Roman"/>
          <w:sz w:val="20"/>
          <w:szCs w:val="20"/>
        </w:rPr>
        <w:t xml:space="preserve"> belirtilen </w:t>
      </w:r>
      <w:r w:rsidR="000E6737">
        <w:rPr>
          <w:rFonts w:ascii="Georgia" w:hAnsi="Georgia" w:cs="Times New Roman"/>
          <w:sz w:val="20"/>
          <w:szCs w:val="20"/>
        </w:rPr>
        <w:t xml:space="preserve">yukarıdaki </w:t>
      </w:r>
      <w:r w:rsidR="00DD36DE">
        <w:rPr>
          <w:rFonts w:ascii="Georgia" w:hAnsi="Georgia" w:cs="Times New Roman"/>
          <w:sz w:val="20"/>
          <w:szCs w:val="20"/>
        </w:rPr>
        <w:t>şartlardan birinin bulunması halinde, ilgili kişinin açık rızası aranmaksızın aktarılabilir.</w:t>
      </w:r>
    </w:p>
    <w:p w14:paraId="38CEEEBB" w14:textId="13FE04AB"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Ayrıca, – açık rıza temini</w:t>
      </w:r>
      <w:r w:rsidR="004C0460">
        <w:rPr>
          <w:rFonts w:ascii="Georgia" w:hAnsi="Georgia" w:cs="Times New Roman"/>
          <w:sz w:val="20"/>
          <w:szCs w:val="20"/>
        </w:rPr>
        <w:t>ni</w:t>
      </w:r>
      <w:r w:rsidRPr="00715291">
        <w:rPr>
          <w:rFonts w:ascii="Georgia" w:hAnsi="Georgia" w:cs="Times New Roman"/>
          <w:sz w:val="20"/>
          <w:szCs w:val="20"/>
        </w:rPr>
        <w:t xml:space="preserve">n gerektiği hallerde ise rızanıza başvurarak – veri işleme ekipmanının donanım ve yazılımının gizlilik, erişilebilirlik, bütünlük ve dayanıklılığını sağlamak için ya da şirketimizin fiziksel güvenliği korumak için güvenlik kamerası kayıtlarını aktararak, şirketlerle, üreticilerle, ayrıca </w:t>
      </w:r>
      <w:r w:rsidR="00EA046E">
        <w:rPr>
          <w:rFonts w:ascii="Georgia" w:hAnsi="Georgia" w:cs="Times New Roman"/>
          <w:sz w:val="20"/>
          <w:szCs w:val="20"/>
        </w:rPr>
        <w:t xml:space="preserve">Telekom </w:t>
      </w:r>
      <w:r w:rsidRPr="00715291">
        <w:rPr>
          <w:rFonts w:ascii="Georgia" w:hAnsi="Georgia" w:cs="Times New Roman"/>
          <w:sz w:val="20"/>
          <w:szCs w:val="20"/>
        </w:rPr>
        <w:t>hizmetleri, posta / nakliye hizmetleri, bakım ve kullanıcı destek hizmetleri, veri taşıyıcı, BT sistemi bakım şirketleri gibi ara servis sağlayıcılarla ve de idari amaçlar için gerekli olduğunda ya da müşterilerimize profesyonel hizmetler sağlamak için diğer hizmet aldığımız firmalarla veya bina yönetimi</w:t>
      </w:r>
      <w:r w:rsidR="00F3788E">
        <w:rPr>
          <w:rFonts w:ascii="Georgia" w:hAnsi="Georgia" w:cs="Times New Roman"/>
          <w:sz w:val="20"/>
          <w:szCs w:val="20"/>
        </w:rPr>
        <w:t>ne</w:t>
      </w:r>
      <w:r w:rsidRPr="00715291">
        <w:rPr>
          <w:rFonts w:ascii="Georgia" w:hAnsi="Georgia" w:cs="Times New Roman"/>
          <w:sz w:val="20"/>
          <w:szCs w:val="20"/>
        </w:rPr>
        <w:t>, hukuki hizmetler ve hukuki destek alanlarında ziyaretçi / çalışan giriş-çıkış kontrolleri esnasında kişisel verilerinizi aktarabiliriz.</w:t>
      </w:r>
    </w:p>
    <w:tbl>
      <w:tblPr>
        <w:tblStyle w:val="TabloKlavuzu"/>
        <w:tblW w:w="0" w:type="auto"/>
        <w:tblLook w:val="04A0" w:firstRow="1" w:lastRow="0" w:firstColumn="1" w:lastColumn="0" w:noHBand="0" w:noVBand="1"/>
      </w:tblPr>
      <w:tblGrid>
        <w:gridCol w:w="2387"/>
        <w:gridCol w:w="6675"/>
      </w:tblGrid>
      <w:tr w:rsidR="00715291" w:rsidRPr="00715291" w14:paraId="273E55D2" w14:textId="77777777" w:rsidTr="0078553E">
        <w:tc>
          <w:tcPr>
            <w:tcW w:w="2410" w:type="dxa"/>
          </w:tcPr>
          <w:p w14:paraId="75A93CD2" w14:textId="77777777" w:rsidR="00715291" w:rsidRPr="0078553E" w:rsidRDefault="00715291" w:rsidP="00715291">
            <w:pPr>
              <w:spacing w:line="276" w:lineRule="auto"/>
              <w:jc w:val="both"/>
              <w:rPr>
                <w:rFonts w:ascii="Georgia" w:hAnsi="Georgia" w:cs="Times New Roman"/>
                <w:b/>
                <w:sz w:val="20"/>
                <w:szCs w:val="20"/>
              </w:rPr>
            </w:pPr>
            <w:r w:rsidRPr="0078553E">
              <w:rPr>
                <w:rFonts w:ascii="Georgia" w:hAnsi="Georgia" w:cs="Times New Roman"/>
                <w:b/>
                <w:sz w:val="20"/>
                <w:szCs w:val="20"/>
              </w:rPr>
              <w:t>ALICI GRUBU</w:t>
            </w:r>
          </w:p>
        </w:tc>
        <w:tc>
          <w:tcPr>
            <w:tcW w:w="6795" w:type="dxa"/>
          </w:tcPr>
          <w:p w14:paraId="788F29AA" w14:textId="77777777" w:rsidR="00715291" w:rsidRPr="00C00E94" w:rsidRDefault="00715291" w:rsidP="00715291">
            <w:pPr>
              <w:spacing w:line="276" w:lineRule="auto"/>
              <w:jc w:val="both"/>
              <w:rPr>
                <w:rFonts w:ascii="Georgia" w:hAnsi="Georgia" w:cs="Times New Roman"/>
                <w:b/>
                <w:bCs/>
                <w:sz w:val="20"/>
                <w:szCs w:val="20"/>
              </w:rPr>
            </w:pPr>
            <w:r w:rsidRPr="00C00E94">
              <w:rPr>
                <w:rFonts w:ascii="Georgia" w:hAnsi="Georgia" w:cs="Times New Roman"/>
                <w:b/>
                <w:bCs/>
                <w:sz w:val="20"/>
                <w:szCs w:val="20"/>
              </w:rPr>
              <w:t>TANIMI VE AMACI</w:t>
            </w:r>
          </w:p>
        </w:tc>
      </w:tr>
      <w:tr w:rsidR="00715291" w:rsidRPr="00715291" w14:paraId="7D3F778E" w14:textId="77777777" w:rsidTr="0078553E">
        <w:tc>
          <w:tcPr>
            <w:tcW w:w="2410" w:type="dxa"/>
          </w:tcPr>
          <w:p w14:paraId="1D6F24E5" w14:textId="77777777" w:rsidR="00715291" w:rsidRPr="0078553E" w:rsidRDefault="00715291" w:rsidP="006921A0">
            <w:pPr>
              <w:spacing w:line="276" w:lineRule="auto"/>
              <w:rPr>
                <w:rFonts w:ascii="Georgia" w:hAnsi="Georgia" w:cs="Times New Roman"/>
                <w:b/>
                <w:sz w:val="20"/>
                <w:szCs w:val="20"/>
              </w:rPr>
            </w:pPr>
            <w:r w:rsidRPr="0078553E">
              <w:rPr>
                <w:rFonts w:ascii="Georgia" w:hAnsi="Georgia" w:cs="Times New Roman"/>
                <w:b/>
                <w:sz w:val="20"/>
                <w:szCs w:val="20"/>
              </w:rPr>
              <w:t>İş Ortakları ve Grup Şirketleri</w:t>
            </w:r>
          </w:p>
        </w:tc>
        <w:tc>
          <w:tcPr>
            <w:tcW w:w="6795" w:type="dxa"/>
          </w:tcPr>
          <w:p w14:paraId="4BE7233B" w14:textId="77777777" w:rsidR="00715291" w:rsidRPr="00715291" w:rsidRDefault="00715291" w:rsidP="00F3788E">
            <w:pPr>
              <w:spacing w:line="276" w:lineRule="auto"/>
              <w:jc w:val="both"/>
              <w:rPr>
                <w:rFonts w:ascii="Georgia" w:hAnsi="Georgia" w:cs="Times New Roman"/>
                <w:sz w:val="20"/>
                <w:szCs w:val="20"/>
              </w:rPr>
            </w:pPr>
            <w:r w:rsidRPr="00715291">
              <w:rPr>
                <w:rFonts w:ascii="Georgia" w:hAnsi="Georgia" w:cs="Times New Roman"/>
                <w:sz w:val="20"/>
                <w:szCs w:val="20"/>
              </w:rPr>
              <w:t xml:space="preserve">Şirketimizin faaliyetlerini gerçekleştirirken birlikte çeşitli iş ve projeler yürüttüğü veya kendisinin hizmet aldığı bayileri, tedarikçileri ve diğer üçüncü kişileri ifade eder. Grup şirketleri ise, genellikle ana şirket ile </w:t>
            </w:r>
            <w:r w:rsidRPr="00715291">
              <w:rPr>
                <w:rFonts w:ascii="Georgia" w:hAnsi="Georgia" w:cs="Times New Roman"/>
                <w:sz w:val="20"/>
                <w:szCs w:val="20"/>
              </w:rPr>
              <w:lastRenderedPageBreak/>
              <w:t>yönetimsel veya idari yönden bağlı şirketleri ifade eder. Bu alıcı gruplarına veriler, kanunlarda açıkça öngörülmesi veya hukuki bir yükümlülük gereği; bir sözleşmenin kurulması veya ifasıyla doğrudan doğruya ilgili olması, ilgili kişinin kendisi tarafından alenileştirilmiş olması, bir hakkın tesisi için zorunlu olması, şirketimizin meşru menfaatleri veya gerekmesi halinde açık rızanıza başvurulması ile aktarılmaktadır.</w:t>
            </w:r>
          </w:p>
        </w:tc>
      </w:tr>
      <w:tr w:rsidR="00715291" w:rsidRPr="00715291" w14:paraId="2C689E13" w14:textId="77777777" w:rsidTr="0078553E">
        <w:tc>
          <w:tcPr>
            <w:tcW w:w="2410" w:type="dxa"/>
          </w:tcPr>
          <w:p w14:paraId="06DA7CB9" w14:textId="77777777" w:rsidR="00715291" w:rsidRPr="0078553E" w:rsidRDefault="00715291" w:rsidP="00715291">
            <w:pPr>
              <w:spacing w:line="276" w:lineRule="auto"/>
              <w:jc w:val="both"/>
              <w:rPr>
                <w:rFonts w:ascii="Georgia" w:hAnsi="Georgia" w:cs="Times New Roman"/>
                <w:b/>
                <w:sz w:val="20"/>
                <w:szCs w:val="20"/>
              </w:rPr>
            </w:pPr>
            <w:r w:rsidRPr="0078553E">
              <w:rPr>
                <w:rFonts w:ascii="Georgia" w:hAnsi="Georgia" w:cs="Times New Roman"/>
                <w:b/>
                <w:sz w:val="20"/>
                <w:szCs w:val="20"/>
              </w:rPr>
              <w:t>Hissedarlar ve Şirket Yetkilileri</w:t>
            </w:r>
          </w:p>
        </w:tc>
        <w:tc>
          <w:tcPr>
            <w:tcW w:w="6795" w:type="dxa"/>
          </w:tcPr>
          <w:p w14:paraId="06EF7BAF"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 xml:space="preserve">Şirket hissedarı gerçek ve tüzel kişiler ile yönetim kurulu ve diğer yetkili kişileri ifade </w:t>
            </w:r>
            <w:r w:rsidR="00C877D8">
              <w:rPr>
                <w:rFonts w:ascii="Georgia" w:hAnsi="Georgia" w:cs="Times New Roman"/>
                <w:sz w:val="20"/>
                <w:szCs w:val="20"/>
              </w:rPr>
              <w:t>eder. Bu alıcı gruplarına kişis</w:t>
            </w:r>
            <w:r w:rsidRPr="00715291">
              <w:rPr>
                <w:rFonts w:ascii="Georgia" w:hAnsi="Georgia" w:cs="Times New Roman"/>
                <w:sz w:val="20"/>
                <w:szCs w:val="20"/>
              </w:rPr>
              <w:t>e</w:t>
            </w:r>
            <w:r w:rsidR="00C877D8">
              <w:rPr>
                <w:rFonts w:ascii="Georgia" w:hAnsi="Georgia" w:cs="Times New Roman"/>
                <w:sz w:val="20"/>
                <w:szCs w:val="20"/>
              </w:rPr>
              <w:t>l</w:t>
            </w:r>
            <w:r w:rsidRPr="00715291">
              <w:rPr>
                <w:rFonts w:ascii="Georgia" w:hAnsi="Georgia" w:cs="Times New Roman"/>
                <w:sz w:val="20"/>
                <w:szCs w:val="20"/>
              </w:rPr>
              <w:t xml:space="preserve"> veriler, şirketimizin yönetiminin sağlanması ve yürüttüğü faaliyetler sebebiyle kanunlarda açıkça öngörülmesi veya hukuki bir yükümlülük gereği; bir sözleşmenin kurulması veya ifasıyla doğrudan doğruya ilgili olması, ilgili kişinin kendisi tarafından alenileştirilmiş olması, bir hakkın tesisi için zorunlu olması, şirketimizin meşru menfaatleri veya gerekmesi halinde açık rızanıza başvurulması ile aktarılmaktadır.</w:t>
            </w:r>
          </w:p>
        </w:tc>
      </w:tr>
      <w:tr w:rsidR="00715291" w:rsidRPr="00715291" w14:paraId="01E5E555" w14:textId="77777777" w:rsidTr="0078553E">
        <w:tc>
          <w:tcPr>
            <w:tcW w:w="2410" w:type="dxa"/>
          </w:tcPr>
          <w:p w14:paraId="44850CE7" w14:textId="77777777" w:rsidR="00715291" w:rsidRPr="0078553E" w:rsidRDefault="00715291" w:rsidP="007B6755">
            <w:pPr>
              <w:spacing w:line="276" w:lineRule="auto"/>
              <w:rPr>
                <w:rFonts w:ascii="Georgia" w:hAnsi="Georgia" w:cs="Times New Roman"/>
                <w:b/>
                <w:sz w:val="20"/>
                <w:szCs w:val="20"/>
              </w:rPr>
            </w:pPr>
            <w:r w:rsidRPr="0078553E">
              <w:rPr>
                <w:rFonts w:ascii="Georgia" w:hAnsi="Georgia" w:cs="Times New Roman"/>
                <w:b/>
                <w:sz w:val="20"/>
                <w:szCs w:val="20"/>
              </w:rPr>
              <w:t>Tedarikçiler ve Hizmet Alınan Diğer Şirketler</w:t>
            </w:r>
          </w:p>
        </w:tc>
        <w:tc>
          <w:tcPr>
            <w:tcW w:w="6795" w:type="dxa"/>
          </w:tcPr>
          <w:p w14:paraId="3F4CD721"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Mal veya hizmet tedarikine ilişkin sözleşmesel ilişki içerisine girilen üçüncü kişilerdir. Bu alıcı gruplarına veriler, kanunlarda açıkça öngörülmesi veya hukuki bir yükümlülük gereği; bir sözleşmenin kurulması veya ifasıyla doğrudan doğruya ilgili olması, bir hakkın tesisi için zorunlu olması, şirketimizin meşru menfaatleri veya gerekmesi halinde açık rızanıza başvurulması ile aktarılmaktadır.</w:t>
            </w:r>
          </w:p>
        </w:tc>
      </w:tr>
      <w:tr w:rsidR="00715291" w:rsidRPr="00715291" w14:paraId="6AC630B0" w14:textId="77777777" w:rsidTr="0078553E">
        <w:tc>
          <w:tcPr>
            <w:tcW w:w="2410" w:type="dxa"/>
          </w:tcPr>
          <w:p w14:paraId="6B9BA746" w14:textId="77777777" w:rsidR="00715291" w:rsidRPr="0078553E" w:rsidRDefault="00715291" w:rsidP="007B6755">
            <w:pPr>
              <w:spacing w:line="276" w:lineRule="auto"/>
              <w:rPr>
                <w:rFonts w:ascii="Georgia" w:hAnsi="Georgia" w:cs="Times New Roman"/>
                <w:b/>
                <w:sz w:val="20"/>
                <w:szCs w:val="20"/>
              </w:rPr>
            </w:pPr>
            <w:r w:rsidRPr="0078553E">
              <w:rPr>
                <w:rFonts w:ascii="Georgia" w:hAnsi="Georgia" w:cs="Times New Roman"/>
                <w:b/>
                <w:sz w:val="20"/>
                <w:szCs w:val="20"/>
              </w:rPr>
              <w:t>Hukuken Yetkili Kamu Kurum ve Kuruluşları</w:t>
            </w:r>
          </w:p>
        </w:tc>
        <w:tc>
          <w:tcPr>
            <w:tcW w:w="6795" w:type="dxa"/>
          </w:tcPr>
          <w:p w14:paraId="4D6D0784" w14:textId="77777777" w:rsidR="00715291" w:rsidRPr="00715291" w:rsidRDefault="00715291" w:rsidP="00C877D8">
            <w:pPr>
              <w:spacing w:line="276" w:lineRule="auto"/>
              <w:jc w:val="both"/>
              <w:rPr>
                <w:rFonts w:ascii="Georgia" w:hAnsi="Georgia" w:cs="Times New Roman"/>
                <w:sz w:val="20"/>
                <w:szCs w:val="20"/>
              </w:rPr>
            </w:pPr>
            <w:r w:rsidRPr="00715291">
              <w:rPr>
                <w:rFonts w:ascii="Georgia" w:hAnsi="Georgia" w:cs="Times New Roman"/>
                <w:sz w:val="20"/>
                <w:szCs w:val="20"/>
              </w:rPr>
              <w:t xml:space="preserve">Kuruluş kanunları gereği bilgi ve belge istemeye haiz olan yetkili kamu kurum ve kuruluşlarıdır ve </w:t>
            </w:r>
            <w:r w:rsidR="00C877D8">
              <w:rPr>
                <w:rFonts w:ascii="Georgia" w:hAnsi="Georgia" w:cs="Times New Roman"/>
                <w:sz w:val="20"/>
                <w:szCs w:val="20"/>
              </w:rPr>
              <w:t>kamu</w:t>
            </w:r>
            <w:r w:rsidRPr="00715291">
              <w:rPr>
                <w:rFonts w:ascii="Georgia" w:hAnsi="Georgia" w:cs="Times New Roman"/>
                <w:sz w:val="20"/>
                <w:szCs w:val="20"/>
              </w:rPr>
              <w:t xml:space="preserve"> kurum ve kuruluşlar</w:t>
            </w:r>
            <w:r w:rsidR="00C877D8">
              <w:rPr>
                <w:rFonts w:ascii="Georgia" w:hAnsi="Georgia" w:cs="Times New Roman"/>
                <w:sz w:val="20"/>
                <w:szCs w:val="20"/>
              </w:rPr>
              <w:t>ın</w:t>
            </w:r>
            <w:r w:rsidRPr="00715291">
              <w:rPr>
                <w:rFonts w:ascii="Georgia" w:hAnsi="Georgia" w:cs="Times New Roman"/>
                <w:sz w:val="20"/>
                <w:szCs w:val="20"/>
              </w:rPr>
              <w:t>a KVKK m. 4 ilkelerine sadık kalarak 8 ve 9 uncu maddeler uyarınca veri aktarımı yapılabilir. Kimi zaman kamu güvenliği başta olmak üzere başkaca güvenlik sebepleri ile de veriler hukuki yükümlülüklerimizin yerine getirilmesi veya şirketimizin meşru m</w:t>
            </w:r>
            <w:r w:rsidR="00C877D8">
              <w:rPr>
                <w:rFonts w:ascii="Georgia" w:hAnsi="Georgia" w:cs="Times New Roman"/>
                <w:sz w:val="20"/>
                <w:szCs w:val="20"/>
              </w:rPr>
              <w:t xml:space="preserve">enfaatleri uyarınca da </w:t>
            </w:r>
            <w:r w:rsidRPr="00715291">
              <w:rPr>
                <w:rFonts w:ascii="Georgia" w:hAnsi="Georgia" w:cs="Times New Roman"/>
                <w:sz w:val="20"/>
                <w:szCs w:val="20"/>
              </w:rPr>
              <w:t>aktarılabilir.</w:t>
            </w:r>
          </w:p>
        </w:tc>
      </w:tr>
      <w:tr w:rsidR="00715291" w:rsidRPr="00715291" w14:paraId="59E1BDD9" w14:textId="77777777" w:rsidTr="0078553E">
        <w:tc>
          <w:tcPr>
            <w:tcW w:w="2410" w:type="dxa"/>
          </w:tcPr>
          <w:p w14:paraId="5046B2B1" w14:textId="77777777" w:rsidR="00715291" w:rsidRPr="0078553E" w:rsidRDefault="00715291" w:rsidP="007B6755">
            <w:pPr>
              <w:spacing w:line="276" w:lineRule="auto"/>
              <w:rPr>
                <w:rFonts w:ascii="Georgia" w:hAnsi="Georgia" w:cs="Times New Roman"/>
                <w:b/>
                <w:sz w:val="20"/>
                <w:szCs w:val="20"/>
              </w:rPr>
            </w:pPr>
            <w:r w:rsidRPr="0078553E">
              <w:rPr>
                <w:rFonts w:ascii="Georgia" w:hAnsi="Georgia" w:cs="Times New Roman"/>
                <w:b/>
                <w:sz w:val="20"/>
                <w:szCs w:val="20"/>
              </w:rPr>
              <w:t>Hukuken Yetkili Özel Kişi ve Kurumlar</w:t>
            </w:r>
          </w:p>
        </w:tc>
        <w:tc>
          <w:tcPr>
            <w:tcW w:w="6795" w:type="dxa"/>
          </w:tcPr>
          <w:p w14:paraId="434219BA"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Şirketimizden hukuki açıdan bilgi ve belge almaya yetkili özel kişi ve kuruluşları ifade eder. Bu alıcı gruplarına veriler, kanunlarda açıkça öngörülmesi veya hukuki bir yükümlülük gereği; bir sözleşmenin kurulması veya ifasıyla doğrudan doğruya ilgili olması amaçlarıyla aktarılabilir ve hukuken yetkili özel kişi ve kurumlar bu verileri hukuki yetkisi çerçevesinde kullanabilir.</w:t>
            </w:r>
          </w:p>
        </w:tc>
      </w:tr>
    </w:tbl>
    <w:p w14:paraId="443D2066" w14:textId="77777777" w:rsidR="00715291" w:rsidRPr="00715291" w:rsidRDefault="00715291" w:rsidP="00715291">
      <w:pPr>
        <w:spacing w:line="276" w:lineRule="auto"/>
        <w:jc w:val="both"/>
        <w:rPr>
          <w:rFonts w:ascii="Georgia" w:hAnsi="Georgia" w:cs="Times New Roman"/>
          <w:sz w:val="20"/>
          <w:szCs w:val="20"/>
        </w:rPr>
      </w:pPr>
    </w:p>
    <w:p w14:paraId="72BD5443" w14:textId="5A9D4DF8" w:rsidR="00993E80" w:rsidRDefault="00715291" w:rsidP="00715291">
      <w:pPr>
        <w:spacing w:line="276" w:lineRule="auto"/>
        <w:jc w:val="both"/>
        <w:rPr>
          <w:rFonts w:ascii="Georgia" w:hAnsi="Georgia" w:cstheme="majorBidi"/>
          <w:color w:val="000000"/>
          <w:sz w:val="20"/>
          <w:szCs w:val="20"/>
        </w:rPr>
      </w:pPr>
      <w:r w:rsidRPr="00993E80">
        <w:rPr>
          <w:rFonts w:ascii="Georgia" w:hAnsi="Georgia" w:cs="Times New Roman"/>
          <w:sz w:val="20"/>
          <w:szCs w:val="20"/>
        </w:rPr>
        <w:t>Kişisel verilerini</w:t>
      </w:r>
      <w:r w:rsidR="00993E80">
        <w:rPr>
          <w:rFonts w:ascii="Georgia" w:hAnsi="Georgia" w:cs="Times New Roman"/>
          <w:sz w:val="20"/>
          <w:szCs w:val="20"/>
        </w:rPr>
        <w:t>z</w:t>
      </w:r>
      <w:r w:rsidRPr="00993E80">
        <w:rPr>
          <w:rFonts w:ascii="Georgia" w:hAnsi="Georgia" w:cs="Times New Roman"/>
          <w:sz w:val="20"/>
          <w:szCs w:val="20"/>
        </w:rPr>
        <w:t xml:space="preserve"> </w:t>
      </w:r>
      <w:r w:rsidR="00993E80" w:rsidRPr="00993E80">
        <w:rPr>
          <w:rFonts w:ascii="Georgia" w:hAnsi="Georgia" w:cs="Times New Roman"/>
          <w:sz w:val="20"/>
          <w:szCs w:val="20"/>
        </w:rPr>
        <w:t>ancak Kanun’un öngördüğü çerçevede</w:t>
      </w:r>
      <w:r w:rsidR="00993E80">
        <w:rPr>
          <w:rFonts w:ascii="Georgia" w:hAnsi="Georgia" w:cs="Times New Roman"/>
          <w:sz w:val="20"/>
          <w:szCs w:val="20"/>
        </w:rPr>
        <w:t xml:space="preserve">; </w:t>
      </w:r>
      <w:r w:rsidR="00993E80" w:rsidRPr="00993E80">
        <w:rPr>
          <w:rFonts w:ascii="Georgia" w:hAnsi="Georgia" w:cstheme="majorBidi"/>
          <w:color w:val="000000"/>
          <w:sz w:val="20"/>
          <w:szCs w:val="20"/>
        </w:rPr>
        <w:t>5 inci ve 6 </w:t>
      </w:r>
      <w:r w:rsidR="00993E80" w:rsidRPr="00993E80">
        <w:rPr>
          <w:rStyle w:val="spelle"/>
          <w:rFonts w:ascii="Georgia" w:hAnsi="Georgia" w:cstheme="majorBidi"/>
          <w:color w:val="000000"/>
          <w:sz w:val="20"/>
          <w:szCs w:val="20"/>
        </w:rPr>
        <w:t>ncı</w:t>
      </w:r>
      <w:r w:rsidR="00993E80" w:rsidRPr="00993E80">
        <w:rPr>
          <w:rFonts w:ascii="Georgia" w:hAnsi="Georgia" w:cstheme="majorBidi"/>
          <w:color w:val="000000"/>
          <w:sz w:val="20"/>
          <w:szCs w:val="20"/>
        </w:rPr>
        <w:t> maddelerde belirtilen şartlardan birinin varlığı ve aktarımın yapılacağı ülke, ülke içerisindeki sektörler veya uluslararası kuruluşlar hakkında yeterlilik kararı bulunması halinde, veri sorumluları ve veri işleyenler tarafından yurt dışına aktarılabilir.</w:t>
      </w:r>
    </w:p>
    <w:p w14:paraId="7E098525" w14:textId="42ECE290" w:rsidR="00285F4B" w:rsidRDefault="009413DB" w:rsidP="00C27A0E">
      <w:pPr>
        <w:spacing w:line="276" w:lineRule="auto"/>
        <w:jc w:val="both"/>
        <w:rPr>
          <w:rFonts w:ascii="Georgia" w:hAnsi="Georgia"/>
          <w:color w:val="000000"/>
          <w:sz w:val="20"/>
          <w:szCs w:val="20"/>
        </w:rPr>
      </w:pPr>
      <w:r w:rsidRPr="009413DB">
        <w:rPr>
          <w:rFonts w:ascii="Georgia" w:hAnsi="Georgia"/>
          <w:color w:val="000000"/>
          <w:sz w:val="20"/>
          <w:szCs w:val="20"/>
        </w:rPr>
        <w:t>Yeterlilik kararı, Kurul tarafından verilir ve Resmî Gazete’de yayımlanır. Kurul, ihtiyaç duyması halinde ilgili kurum ve kuruluşların görüşünü alır. Yeterlilik kararı, en geç dört yılda bir değerlendirilir. Kurul, değerlendirme sonucunda veya gerekli gördüğü diğer hallerde, yeterlilik kararını ileriye etkili olmak üzere değiştirebilir, askıya alabilir veya kaldırabilir.</w:t>
      </w:r>
    </w:p>
    <w:p w14:paraId="71C928A0" w14:textId="6E9D0938" w:rsidR="002A06EA" w:rsidRDefault="009F72C0" w:rsidP="002A06EA">
      <w:pPr>
        <w:spacing w:line="276" w:lineRule="auto"/>
        <w:jc w:val="both"/>
        <w:rPr>
          <w:rFonts w:ascii="Georgia" w:hAnsi="Georgia"/>
          <w:color w:val="000000"/>
          <w:sz w:val="20"/>
          <w:szCs w:val="20"/>
        </w:rPr>
      </w:pPr>
      <w:r>
        <w:rPr>
          <w:rFonts w:ascii="Georgia" w:hAnsi="Georgia"/>
          <w:color w:val="000000"/>
          <w:sz w:val="20"/>
          <w:szCs w:val="20"/>
        </w:rPr>
        <w:t>Kişisel veriler y</w:t>
      </w:r>
      <w:r w:rsidR="00285F4B" w:rsidRPr="00285F4B">
        <w:rPr>
          <w:rFonts w:ascii="Georgia" w:hAnsi="Georgia"/>
          <w:color w:val="000000"/>
          <w:sz w:val="20"/>
          <w:szCs w:val="20"/>
        </w:rPr>
        <w:t>eterlilik kararının bulunmaması durumunda, 5 inci ve 6 </w:t>
      </w:r>
      <w:r w:rsidR="00285F4B" w:rsidRPr="00285F4B">
        <w:rPr>
          <w:rStyle w:val="spelle"/>
          <w:rFonts w:ascii="Georgia" w:hAnsi="Georgia"/>
          <w:color w:val="000000"/>
          <w:sz w:val="20"/>
          <w:szCs w:val="20"/>
        </w:rPr>
        <w:t>ncı</w:t>
      </w:r>
      <w:r w:rsidR="00285F4B" w:rsidRPr="00285F4B">
        <w:rPr>
          <w:rFonts w:ascii="Georgia" w:hAnsi="Georgia"/>
          <w:color w:val="000000"/>
          <w:sz w:val="20"/>
          <w:szCs w:val="20"/>
        </w:rPr>
        <w:t xml:space="preserve"> maddelerde belirtilen şartlardan birinin varlığı, ilgili kişinin aktarımın yapılacağı ülkede de haklarını kullanma ve etkili kanun yollarına başvurma imkânının bulunması kaydıyla, </w:t>
      </w:r>
      <w:r w:rsidR="00115DAF">
        <w:rPr>
          <w:rFonts w:ascii="Georgia" w:hAnsi="Georgia"/>
          <w:color w:val="000000"/>
          <w:sz w:val="20"/>
          <w:szCs w:val="20"/>
        </w:rPr>
        <w:t>Kanun</w:t>
      </w:r>
      <w:r w:rsidR="00BE13CF">
        <w:rPr>
          <w:rFonts w:ascii="Georgia" w:hAnsi="Georgia"/>
          <w:color w:val="000000"/>
          <w:sz w:val="20"/>
          <w:szCs w:val="20"/>
        </w:rPr>
        <w:t>’un 9</w:t>
      </w:r>
      <w:r w:rsidR="005C4775">
        <w:rPr>
          <w:rFonts w:ascii="Georgia" w:hAnsi="Georgia"/>
          <w:color w:val="000000"/>
          <w:sz w:val="20"/>
          <w:szCs w:val="20"/>
        </w:rPr>
        <w:t xml:space="preserve"> uncu madde</w:t>
      </w:r>
      <w:r w:rsidR="00BE13CF">
        <w:rPr>
          <w:rFonts w:ascii="Georgia" w:hAnsi="Georgia"/>
          <w:color w:val="000000"/>
          <w:sz w:val="20"/>
          <w:szCs w:val="20"/>
        </w:rPr>
        <w:t>, 4.fıkra</w:t>
      </w:r>
      <w:r w:rsidR="00E26558">
        <w:rPr>
          <w:rFonts w:ascii="Georgia" w:hAnsi="Georgia"/>
          <w:color w:val="000000"/>
          <w:sz w:val="20"/>
          <w:szCs w:val="20"/>
        </w:rPr>
        <w:t>da</w:t>
      </w:r>
      <w:r w:rsidR="00BE13CF">
        <w:rPr>
          <w:rFonts w:ascii="Georgia" w:hAnsi="Georgia"/>
          <w:color w:val="000000"/>
          <w:sz w:val="20"/>
          <w:szCs w:val="20"/>
        </w:rPr>
        <w:t xml:space="preserve"> </w:t>
      </w:r>
      <w:r w:rsidR="00285F4B" w:rsidRPr="00285F4B">
        <w:rPr>
          <w:rFonts w:ascii="Georgia" w:hAnsi="Georgia"/>
          <w:color w:val="000000"/>
          <w:sz w:val="20"/>
          <w:szCs w:val="20"/>
        </w:rPr>
        <w:t>belirtilen uygun güvencelerden birinin taraflarca sağlanması halinde veri sorumluları ve veri işleyenler tarafından yurt dışına aktarı</w:t>
      </w:r>
      <w:r w:rsidR="00141BE0">
        <w:rPr>
          <w:rFonts w:ascii="Georgia" w:hAnsi="Georgia"/>
          <w:color w:val="000000"/>
          <w:sz w:val="20"/>
          <w:szCs w:val="20"/>
        </w:rPr>
        <w:t>mı gerçekleştirilebilecektir.</w:t>
      </w:r>
    </w:p>
    <w:p w14:paraId="70DA80A9" w14:textId="5BC28D30" w:rsidR="00A4414D" w:rsidRPr="00A4414D" w:rsidRDefault="00A4414D" w:rsidP="00A4414D">
      <w:pPr>
        <w:spacing w:line="276" w:lineRule="auto"/>
        <w:jc w:val="both"/>
        <w:rPr>
          <w:rFonts w:ascii="Georgia" w:hAnsi="Georgia" w:cstheme="majorBidi"/>
          <w:sz w:val="20"/>
          <w:szCs w:val="20"/>
        </w:rPr>
      </w:pPr>
      <w:r w:rsidRPr="00A4414D">
        <w:rPr>
          <w:rFonts w:ascii="Georgia" w:hAnsi="Georgia" w:cstheme="majorBidi"/>
          <w:sz w:val="20"/>
          <w:szCs w:val="20"/>
        </w:rPr>
        <w:t xml:space="preserve">Veri sorumluları ve veri işleyenler, yeterlilik kararının bulunmaması ve </w:t>
      </w:r>
      <w:r w:rsidR="007A731C">
        <w:rPr>
          <w:rFonts w:ascii="Georgia" w:hAnsi="Georgia" w:cstheme="majorBidi"/>
          <w:sz w:val="20"/>
          <w:szCs w:val="20"/>
        </w:rPr>
        <w:t>4</w:t>
      </w:r>
      <w:r w:rsidR="00574A91">
        <w:rPr>
          <w:rFonts w:ascii="Georgia" w:hAnsi="Georgia" w:cstheme="majorBidi"/>
          <w:sz w:val="20"/>
          <w:szCs w:val="20"/>
        </w:rPr>
        <w:t xml:space="preserve"> </w:t>
      </w:r>
      <w:r w:rsidR="007A731C">
        <w:rPr>
          <w:rFonts w:ascii="Georgia" w:hAnsi="Georgia" w:cstheme="majorBidi"/>
          <w:sz w:val="20"/>
          <w:szCs w:val="20"/>
        </w:rPr>
        <w:t>üncü fıkrada öngörülen güvencelerden herhangi birinin sağlanamaması durumunda</w:t>
      </w:r>
      <w:r w:rsidRPr="00A4414D">
        <w:rPr>
          <w:rFonts w:ascii="Georgia" w:hAnsi="Georgia" w:cstheme="majorBidi"/>
          <w:sz w:val="20"/>
          <w:szCs w:val="20"/>
        </w:rPr>
        <w:t>, arızi olmak kaydıyla sadece aşağıdaki hallerden birinin varlığı halinde yurt dışına kişisel veri aktarabilir:</w:t>
      </w:r>
    </w:p>
    <w:p w14:paraId="0986BD32" w14:textId="77777777" w:rsidR="00A4414D" w:rsidRPr="00A4414D" w:rsidRDefault="00A4414D" w:rsidP="00A4414D">
      <w:pPr>
        <w:spacing w:line="276" w:lineRule="auto"/>
        <w:jc w:val="both"/>
        <w:rPr>
          <w:rFonts w:ascii="Georgia" w:hAnsi="Georgia" w:cstheme="majorBidi"/>
          <w:sz w:val="20"/>
          <w:szCs w:val="20"/>
        </w:rPr>
      </w:pPr>
      <w:r w:rsidRPr="00A4414D">
        <w:rPr>
          <w:rFonts w:ascii="Georgia" w:hAnsi="Georgia" w:cstheme="majorBidi"/>
          <w:b/>
          <w:bCs/>
          <w:sz w:val="20"/>
          <w:szCs w:val="20"/>
        </w:rPr>
        <w:lastRenderedPageBreak/>
        <w:tab/>
        <w:t>a)</w:t>
      </w:r>
      <w:r w:rsidRPr="00A4414D">
        <w:rPr>
          <w:rFonts w:ascii="Georgia" w:hAnsi="Georgia" w:cstheme="majorBidi"/>
          <w:sz w:val="20"/>
          <w:szCs w:val="20"/>
        </w:rPr>
        <w:t xml:space="preserve"> İlgili kişinin, muhtemel riskler hakkında bilgilendirilmesi kaydıyla, aktarıma açık rıza vermesi.</w:t>
      </w:r>
    </w:p>
    <w:p w14:paraId="1114ECED" w14:textId="530D17DA" w:rsidR="00A4414D" w:rsidRPr="00A4414D" w:rsidRDefault="00A4414D" w:rsidP="00A4414D">
      <w:pPr>
        <w:spacing w:line="276" w:lineRule="auto"/>
        <w:jc w:val="both"/>
        <w:rPr>
          <w:rFonts w:ascii="Georgia" w:hAnsi="Georgia" w:cstheme="majorBidi"/>
          <w:sz w:val="20"/>
          <w:szCs w:val="20"/>
        </w:rPr>
      </w:pPr>
      <w:r w:rsidRPr="00A4414D">
        <w:rPr>
          <w:rFonts w:ascii="Georgia" w:hAnsi="Georgia" w:cstheme="majorBidi"/>
          <w:sz w:val="20"/>
          <w:szCs w:val="20"/>
        </w:rPr>
        <w:tab/>
      </w:r>
      <w:r w:rsidRPr="00A4414D">
        <w:rPr>
          <w:rFonts w:ascii="Georgia" w:hAnsi="Georgia" w:cstheme="majorBidi"/>
          <w:b/>
          <w:bCs/>
          <w:sz w:val="20"/>
          <w:szCs w:val="20"/>
        </w:rPr>
        <w:t>b)</w:t>
      </w:r>
      <w:r w:rsidRPr="00A4414D">
        <w:rPr>
          <w:rFonts w:ascii="Georgia" w:hAnsi="Georgia" w:cstheme="majorBidi"/>
          <w:sz w:val="20"/>
          <w:szCs w:val="20"/>
        </w:rPr>
        <w:t xml:space="preserve"> Aktarımın, ilgili kişi ile veri sorumlusu arasındaki bir sözleşmenin ifası veya ilgili kişinin talebi üzerine</w:t>
      </w:r>
      <w:r w:rsidR="002642DF">
        <w:rPr>
          <w:rFonts w:ascii="Georgia" w:hAnsi="Georgia" w:cstheme="majorBidi"/>
          <w:sz w:val="20"/>
          <w:szCs w:val="20"/>
        </w:rPr>
        <w:t xml:space="preserve"> alınan</w:t>
      </w:r>
      <w:r w:rsidRPr="00A4414D">
        <w:rPr>
          <w:rFonts w:ascii="Georgia" w:hAnsi="Georgia" w:cstheme="majorBidi"/>
          <w:sz w:val="20"/>
          <w:szCs w:val="20"/>
        </w:rPr>
        <w:t xml:space="preserve"> sözleşme öncesi tedbirlerin uygulanması için zorunlu olması.</w:t>
      </w:r>
    </w:p>
    <w:p w14:paraId="6AD1F7B1" w14:textId="77777777" w:rsidR="00A4414D" w:rsidRDefault="00A4414D" w:rsidP="00A4414D">
      <w:pPr>
        <w:spacing w:line="276" w:lineRule="auto"/>
        <w:jc w:val="both"/>
        <w:rPr>
          <w:rFonts w:ascii="Georgia" w:hAnsi="Georgia" w:cstheme="majorBidi"/>
          <w:sz w:val="20"/>
          <w:szCs w:val="20"/>
        </w:rPr>
      </w:pPr>
      <w:r w:rsidRPr="00A4414D">
        <w:rPr>
          <w:rFonts w:ascii="Georgia" w:hAnsi="Georgia" w:cstheme="majorBidi"/>
          <w:sz w:val="20"/>
          <w:szCs w:val="20"/>
        </w:rPr>
        <w:tab/>
      </w:r>
      <w:r w:rsidRPr="00A4414D">
        <w:rPr>
          <w:rFonts w:ascii="Georgia" w:hAnsi="Georgia" w:cstheme="majorBidi"/>
          <w:b/>
          <w:bCs/>
          <w:sz w:val="20"/>
          <w:szCs w:val="20"/>
        </w:rPr>
        <w:t>c)</w:t>
      </w:r>
      <w:r w:rsidRPr="00A4414D">
        <w:rPr>
          <w:rFonts w:ascii="Georgia" w:hAnsi="Georgia" w:cstheme="majorBidi"/>
          <w:sz w:val="20"/>
          <w:szCs w:val="20"/>
        </w:rPr>
        <w:t xml:space="preserve"> Aktarımın, ilgili kişi yararına veri sorumlusu ve diğer bir gerçek veya tüzel kişi arasında yapılacak bir sözleşmenin kurulması veya ifası için zorunlu olması.</w:t>
      </w:r>
    </w:p>
    <w:p w14:paraId="4C2DC668" w14:textId="666DB4E7" w:rsidR="00FE7AAE" w:rsidRPr="00A4414D" w:rsidRDefault="00FE7AAE" w:rsidP="00A4414D">
      <w:pPr>
        <w:spacing w:line="276" w:lineRule="auto"/>
        <w:jc w:val="both"/>
        <w:rPr>
          <w:rFonts w:ascii="Georgia" w:hAnsi="Georgia" w:cstheme="majorBidi"/>
          <w:sz w:val="20"/>
          <w:szCs w:val="20"/>
        </w:rPr>
      </w:pPr>
      <w:r>
        <w:rPr>
          <w:rFonts w:ascii="Georgia" w:hAnsi="Georgia" w:cstheme="majorBidi"/>
          <w:sz w:val="20"/>
          <w:szCs w:val="20"/>
        </w:rPr>
        <w:tab/>
      </w:r>
      <w:r w:rsidRPr="00D37939">
        <w:rPr>
          <w:rFonts w:ascii="Georgia" w:hAnsi="Georgia" w:cstheme="majorBidi"/>
          <w:b/>
          <w:bCs/>
          <w:sz w:val="20"/>
          <w:szCs w:val="20"/>
        </w:rPr>
        <w:t>ç)</w:t>
      </w:r>
      <w:r>
        <w:rPr>
          <w:rFonts w:ascii="Georgia" w:hAnsi="Georgia" w:cstheme="majorBidi"/>
          <w:sz w:val="20"/>
          <w:szCs w:val="20"/>
        </w:rPr>
        <w:t xml:space="preserve"> Aktarımın üstün bir kamu yararı için </w:t>
      </w:r>
      <w:r w:rsidR="00D37939">
        <w:rPr>
          <w:rFonts w:ascii="Georgia" w:hAnsi="Georgia" w:cstheme="majorBidi"/>
          <w:sz w:val="20"/>
          <w:szCs w:val="20"/>
        </w:rPr>
        <w:t>zorunlu olması</w:t>
      </w:r>
      <w:r w:rsidR="001A6B7E">
        <w:rPr>
          <w:rFonts w:ascii="Georgia" w:hAnsi="Georgia" w:cstheme="majorBidi"/>
          <w:sz w:val="20"/>
          <w:szCs w:val="20"/>
        </w:rPr>
        <w:t>.</w:t>
      </w:r>
    </w:p>
    <w:p w14:paraId="141838F7" w14:textId="77777777" w:rsidR="00A4414D" w:rsidRPr="00A4414D" w:rsidRDefault="00A4414D" w:rsidP="00A4414D">
      <w:pPr>
        <w:spacing w:line="276" w:lineRule="auto"/>
        <w:jc w:val="both"/>
        <w:rPr>
          <w:rFonts w:ascii="Georgia" w:hAnsi="Georgia" w:cstheme="majorBidi"/>
          <w:sz w:val="20"/>
          <w:szCs w:val="20"/>
        </w:rPr>
      </w:pPr>
      <w:r w:rsidRPr="00A4414D">
        <w:rPr>
          <w:rFonts w:ascii="Georgia" w:hAnsi="Georgia" w:cstheme="majorBidi"/>
          <w:sz w:val="20"/>
          <w:szCs w:val="20"/>
        </w:rPr>
        <w:tab/>
      </w:r>
      <w:r w:rsidRPr="00A4414D">
        <w:rPr>
          <w:rFonts w:ascii="Georgia" w:hAnsi="Georgia" w:cstheme="majorBidi"/>
          <w:b/>
          <w:bCs/>
          <w:sz w:val="20"/>
          <w:szCs w:val="20"/>
        </w:rPr>
        <w:t>d)</w:t>
      </w:r>
      <w:r w:rsidRPr="00A4414D">
        <w:rPr>
          <w:rFonts w:ascii="Georgia" w:hAnsi="Georgia" w:cstheme="majorBidi"/>
          <w:sz w:val="20"/>
          <w:szCs w:val="20"/>
        </w:rPr>
        <w:t xml:space="preserve"> Bir hakkın tesisi, kullanılması veya korunması için kişisel verilerin aktarılmasının zorunlu olması.</w:t>
      </w:r>
    </w:p>
    <w:p w14:paraId="004E125B" w14:textId="77777777" w:rsidR="00A4414D" w:rsidRPr="00A4414D" w:rsidRDefault="00A4414D" w:rsidP="00A4414D">
      <w:pPr>
        <w:spacing w:line="276" w:lineRule="auto"/>
        <w:jc w:val="both"/>
        <w:rPr>
          <w:rFonts w:ascii="Georgia" w:hAnsi="Georgia" w:cstheme="majorBidi"/>
          <w:sz w:val="20"/>
          <w:szCs w:val="20"/>
        </w:rPr>
      </w:pPr>
      <w:r w:rsidRPr="00A4414D">
        <w:rPr>
          <w:rFonts w:ascii="Georgia" w:hAnsi="Georgia" w:cstheme="majorBidi"/>
          <w:sz w:val="20"/>
          <w:szCs w:val="20"/>
        </w:rPr>
        <w:tab/>
      </w:r>
      <w:r w:rsidRPr="00A4414D">
        <w:rPr>
          <w:rFonts w:ascii="Georgia" w:hAnsi="Georgia" w:cstheme="majorBidi"/>
          <w:b/>
          <w:bCs/>
          <w:sz w:val="20"/>
          <w:szCs w:val="20"/>
        </w:rPr>
        <w:t>e)</w:t>
      </w:r>
      <w:r w:rsidRPr="00A4414D">
        <w:rPr>
          <w:rFonts w:ascii="Georgia" w:hAnsi="Georgia" w:cstheme="majorBidi"/>
          <w:sz w:val="20"/>
          <w:szCs w:val="20"/>
        </w:rPr>
        <w:t xml:space="preserve"> Fiili imkansızlık nedeniyle rızasını açıklayamayacak durumda bulunan veya rızasına hukuki geçerlilik tanınmayan kişinin kendisinin ya da bir başkasının hayatı veya beden bütünlüğünün korunması için kişisel verilerin aktarılmasının zorunlu olması.</w:t>
      </w:r>
    </w:p>
    <w:p w14:paraId="4492618F" w14:textId="6C917ADD" w:rsidR="00B21473" w:rsidRDefault="00A4414D" w:rsidP="00B21473">
      <w:pPr>
        <w:spacing w:line="276" w:lineRule="auto"/>
        <w:jc w:val="both"/>
        <w:rPr>
          <w:rFonts w:ascii="Georgia" w:hAnsi="Georgia" w:cstheme="majorBidi"/>
          <w:sz w:val="20"/>
          <w:szCs w:val="20"/>
        </w:rPr>
      </w:pPr>
      <w:r w:rsidRPr="00A4414D">
        <w:rPr>
          <w:rFonts w:ascii="Georgia" w:hAnsi="Georgia" w:cstheme="majorBidi"/>
          <w:sz w:val="20"/>
          <w:szCs w:val="20"/>
        </w:rPr>
        <w:tab/>
      </w:r>
      <w:r w:rsidRPr="00A4414D">
        <w:rPr>
          <w:rFonts w:ascii="Georgia" w:hAnsi="Georgia" w:cstheme="majorBidi"/>
          <w:b/>
          <w:bCs/>
          <w:sz w:val="20"/>
          <w:szCs w:val="20"/>
        </w:rPr>
        <w:t xml:space="preserve">f) </w:t>
      </w:r>
      <w:r w:rsidRPr="00A4414D">
        <w:rPr>
          <w:rFonts w:ascii="Georgia" w:hAnsi="Georgia" w:cstheme="majorBidi"/>
          <w:sz w:val="20"/>
          <w:szCs w:val="20"/>
        </w:rPr>
        <w:t>Kamuya ve</w:t>
      </w:r>
      <w:r w:rsidR="000F2325">
        <w:rPr>
          <w:rFonts w:ascii="Georgia" w:hAnsi="Georgia" w:cstheme="majorBidi"/>
          <w:sz w:val="20"/>
          <w:szCs w:val="20"/>
        </w:rPr>
        <w:t>ya</w:t>
      </w:r>
      <w:r w:rsidRPr="00A4414D">
        <w:rPr>
          <w:rFonts w:ascii="Georgia" w:hAnsi="Georgia" w:cstheme="majorBidi"/>
          <w:sz w:val="20"/>
          <w:szCs w:val="20"/>
        </w:rPr>
        <w:t xml:space="preserve"> meşru menfaati bulunan kişilere </w:t>
      </w:r>
      <w:r w:rsidR="004F6AD4">
        <w:rPr>
          <w:rFonts w:ascii="Georgia" w:hAnsi="Georgia" w:cstheme="majorBidi"/>
          <w:sz w:val="20"/>
          <w:szCs w:val="20"/>
        </w:rPr>
        <w:t>aç</w:t>
      </w:r>
      <w:r w:rsidRPr="00A4414D">
        <w:rPr>
          <w:rFonts w:ascii="Georgia" w:hAnsi="Georgia" w:cstheme="majorBidi"/>
          <w:sz w:val="20"/>
          <w:szCs w:val="20"/>
        </w:rPr>
        <w:t>ık olan bir sicilden, ilgili mevzuatta sicile erişmek için gereken şartların sağlanması ve meşru menfaati olan kişinin talep etmesi kaydıyla aktarım yapılması.</w:t>
      </w:r>
    </w:p>
    <w:p w14:paraId="31306F87" w14:textId="3AC857B1" w:rsidR="00B21473" w:rsidRPr="00D97CE5" w:rsidRDefault="00B21473" w:rsidP="00260D16">
      <w:pPr>
        <w:spacing w:line="276" w:lineRule="auto"/>
        <w:jc w:val="both"/>
        <w:rPr>
          <w:rFonts w:ascii="Georgia" w:hAnsi="Georgia" w:cstheme="majorBidi"/>
          <w:sz w:val="20"/>
          <w:szCs w:val="20"/>
        </w:rPr>
      </w:pPr>
      <w:r w:rsidRPr="00B21473">
        <w:rPr>
          <w:rFonts w:ascii="Georgia" w:hAnsi="Georgia" w:cstheme="majorBidi"/>
          <w:sz w:val="20"/>
          <w:szCs w:val="20"/>
        </w:rPr>
        <w:t xml:space="preserve">Kişisel veriler uluslararası sözleşme hükümleri saklı kalmak üzere, Türkiye’nin veya ilgili kişinin menfaatinin ciddi bir şekilde zarar göreceği durumlarda, ancak ilgili kamu kurum veya kuruluşunun görüşü alınarak Kurulun izniyle yurt dışına aktarılabilir. </w:t>
      </w:r>
    </w:p>
    <w:p w14:paraId="34820ED7" w14:textId="352112C9" w:rsidR="00715291" w:rsidRPr="00715291" w:rsidRDefault="00647491" w:rsidP="00647491">
      <w:pPr>
        <w:pStyle w:val="Balk1"/>
        <w:numPr>
          <w:ilvl w:val="0"/>
          <w:numId w:val="0"/>
        </w:numPr>
        <w:spacing w:line="276" w:lineRule="auto"/>
        <w:jc w:val="both"/>
        <w:rPr>
          <w:rFonts w:ascii="Georgia" w:hAnsi="Georgia" w:cs="Times New Roman"/>
          <w:b/>
          <w:color w:val="auto"/>
          <w:sz w:val="20"/>
          <w:szCs w:val="20"/>
        </w:rPr>
      </w:pPr>
      <w:bookmarkStart w:id="18" w:name="_Toc7081869"/>
      <w:r>
        <w:rPr>
          <w:rFonts w:ascii="Georgia" w:hAnsi="Georgia" w:cs="Times New Roman"/>
          <w:b/>
          <w:color w:val="auto"/>
          <w:sz w:val="20"/>
          <w:szCs w:val="20"/>
        </w:rPr>
        <w:t>XI.</w:t>
      </w:r>
      <w:r w:rsidR="00715291" w:rsidRPr="00715291">
        <w:rPr>
          <w:rFonts w:ascii="Georgia" w:hAnsi="Georgia" w:cs="Times New Roman"/>
          <w:b/>
          <w:color w:val="auto"/>
          <w:sz w:val="20"/>
          <w:szCs w:val="20"/>
        </w:rPr>
        <w:t>İŞLENEN VERİNİN MUHAFAZASI</w:t>
      </w:r>
      <w:bookmarkEnd w:id="18"/>
    </w:p>
    <w:p w14:paraId="7C8024F2"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 xml:space="preserve">Kişisel verilerinizi aşağıdaki dönemlerden en uzun olanı boyunca sistemlerimizde tutacağız: </w:t>
      </w:r>
    </w:p>
    <w:p w14:paraId="5B1645C2"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 toplandığı amaç için gerekli olduğu süre; (ii) yasaların gerektirdiği herhangi bir gereklilik veya saklama süresi; (iii) hizmetlerimizden kaynaklı dava veya soruşturmaların açılabileceği yükümlülük süresinin bitimi veya (iv) şirketimizin uygulamaları ve sektörün teamülleri uyarınca saklanmasını gerektirecek süre.</w:t>
      </w:r>
    </w:p>
    <w:p w14:paraId="007F0869"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İlgili saklama süreleri dolduğunda, kişisel veriler silinecek, yok edilecek veya anonim hale getirilecektir.</w:t>
      </w:r>
    </w:p>
    <w:p w14:paraId="24724AF6" w14:textId="753D1CC8" w:rsidR="00715291" w:rsidRPr="00715291" w:rsidRDefault="00647491" w:rsidP="00647491">
      <w:pPr>
        <w:pStyle w:val="Balk1"/>
        <w:numPr>
          <w:ilvl w:val="0"/>
          <w:numId w:val="0"/>
        </w:numPr>
        <w:spacing w:line="276" w:lineRule="auto"/>
        <w:jc w:val="both"/>
        <w:rPr>
          <w:rFonts w:ascii="Georgia" w:hAnsi="Georgia" w:cs="Times New Roman"/>
          <w:b/>
          <w:color w:val="auto"/>
          <w:sz w:val="20"/>
          <w:szCs w:val="20"/>
        </w:rPr>
      </w:pPr>
      <w:bookmarkStart w:id="19" w:name="_Toc7081870"/>
      <w:r>
        <w:rPr>
          <w:rFonts w:ascii="Georgia" w:hAnsi="Georgia" w:cs="Times New Roman"/>
          <w:b/>
          <w:color w:val="auto"/>
          <w:sz w:val="20"/>
          <w:szCs w:val="20"/>
        </w:rPr>
        <w:t>XII.</w:t>
      </w:r>
      <w:r w:rsidR="00715291" w:rsidRPr="00715291">
        <w:rPr>
          <w:rFonts w:ascii="Georgia" w:hAnsi="Georgia" w:cs="Times New Roman"/>
          <w:b/>
          <w:color w:val="auto"/>
          <w:sz w:val="20"/>
          <w:szCs w:val="20"/>
        </w:rPr>
        <w:t>VERİ GÜVENLİĞİ</w:t>
      </w:r>
      <w:bookmarkEnd w:id="19"/>
    </w:p>
    <w:p w14:paraId="4FB2764A" w14:textId="6382AA49"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KVKK'nın 12. Maddesi uyarınca, kişisel verilerinizi kayıp, yanlış kullanım, değişiklik veya sehven tahribattan korumak için, uygun teknolojik ve organizasyonel kontrollerin yapılmasını sağlıyoruz.</w:t>
      </w:r>
    </w:p>
    <w:p w14:paraId="0C70DFB2"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Kişisel verilerinize erişimi olan personelimiz, bu bilgilerin gizliliğini korumak üzere eğitim almıştır. Kişisel verilerinize erişmelerine, ancak görevlerini uygun bir şekilde yerine getirmeleri için bu bilgilere ihtiyaç duydukları ölçüde izin verilir. Verilerinize erişebilecek kişiler aynı zamanda sıkı profesyonel gizlilik kurallarına tabidir.</w:t>
      </w:r>
    </w:p>
    <w:p w14:paraId="6142738C"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En yeni tehditlere karşı etkili olmasını sağlamak adına, güvenlik savunma önlemlerimiz düzenli olarak izlenir ve test edilir.</w:t>
      </w:r>
    </w:p>
    <w:p w14:paraId="4D57B16D" w14:textId="5ECD7B52" w:rsidR="00715291" w:rsidRPr="00715291" w:rsidRDefault="00647491" w:rsidP="00647491">
      <w:pPr>
        <w:pStyle w:val="Balk1"/>
        <w:numPr>
          <w:ilvl w:val="0"/>
          <w:numId w:val="0"/>
        </w:numPr>
        <w:spacing w:line="276" w:lineRule="auto"/>
        <w:jc w:val="both"/>
        <w:rPr>
          <w:rFonts w:ascii="Georgia" w:hAnsi="Georgia" w:cs="Times New Roman"/>
          <w:b/>
          <w:color w:val="auto"/>
          <w:sz w:val="20"/>
          <w:szCs w:val="20"/>
        </w:rPr>
      </w:pPr>
      <w:bookmarkStart w:id="20" w:name="_Toc7081871"/>
      <w:r>
        <w:rPr>
          <w:rFonts w:ascii="Georgia" w:hAnsi="Georgia" w:cs="Times New Roman"/>
          <w:b/>
          <w:color w:val="auto"/>
          <w:sz w:val="20"/>
          <w:szCs w:val="20"/>
        </w:rPr>
        <w:t>XIII.</w:t>
      </w:r>
      <w:r w:rsidR="00715291" w:rsidRPr="00715291">
        <w:rPr>
          <w:rFonts w:ascii="Georgia" w:hAnsi="Georgia" w:cs="Times New Roman"/>
          <w:b/>
          <w:color w:val="auto"/>
          <w:sz w:val="20"/>
          <w:szCs w:val="20"/>
        </w:rPr>
        <w:t>ÇEREZ POLİTİKASI</w:t>
      </w:r>
      <w:bookmarkEnd w:id="20"/>
    </w:p>
    <w:p w14:paraId="383E8E32" w14:textId="5B87BBFE"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İnternet sitemizde g</w:t>
      </w:r>
      <w:r w:rsidR="00DD1B23">
        <w:rPr>
          <w:rFonts w:ascii="Georgia" w:hAnsi="Georgia" w:cs="Times New Roman"/>
          <w:sz w:val="20"/>
          <w:szCs w:val="20"/>
        </w:rPr>
        <w:t>ezinmeniz, çerezler vasıtasıyla kişisel verilerinizin işlenmesine sebebiyet verebilir</w:t>
      </w:r>
      <w:r w:rsidRPr="00715291">
        <w:rPr>
          <w:rFonts w:ascii="Georgia" w:hAnsi="Georgia" w:cs="Times New Roman"/>
          <w:sz w:val="20"/>
          <w:szCs w:val="20"/>
        </w:rPr>
        <w:t>. Çerezler, ziyaret ettiğiniz web siteleri tarafından bilgisayarınıza yerleştirilen küçük metin dosyaları</w:t>
      </w:r>
      <w:r w:rsidR="001B7301">
        <w:rPr>
          <w:rFonts w:ascii="Georgia" w:hAnsi="Georgia" w:cs="Times New Roman"/>
          <w:sz w:val="20"/>
          <w:szCs w:val="20"/>
        </w:rPr>
        <w:t xml:space="preserve">dır. </w:t>
      </w:r>
    </w:p>
    <w:p w14:paraId="52E1E7B5" w14:textId="022E9239" w:rsidR="00715291" w:rsidRPr="00715291" w:rsidRDefault="00647491" w:rsidP="00647491">
      <w:pPr>
        <w:pStyle w:val="Balk1"/>
        <w:numPr>
          <w:ilvl w:val="0"/>
          <w:numId w:val="0"/>
        </w:numPr>
        <w:jc w:val="both"/>
        <w:rPr>
          <w:rFonts w:ascii="Georgia" w:hAnsi="Georgia" w:cs="Times New Roman"/>
          <w:b/>
          <w:color w:val="auto"/>
          <w:sz w:val="20"/>
          <w:szCs w:val="20"/>
        </w:rPr>
      </w:pPr>
      <w:bookmarkStart w:id="21" w:name="_Toc7081872"/>
      <w:r>
        <w:rPr>
          <w:rFonts w:ascii="Georgia" w:hAnsi="Georgia" w:cs="Times New Roman"/>
          <w:b/>
          <w:color w:val="auto"/>
          <w:sz w:val="20"/>
          <w:szCs w:val="20"/>
        </w:rPr>
        <w:t>XIV.</w:t>
      </w:r>
      <w:r w:rsidR="00715291" w:rsidRPr="00715291">
        <w:rPr>
          <w:rFonts w:ascii="Georgia" w:hAnsi="Georgia" w:cs="Times New Roman"/>
          <w:b/>
          <w:color w:val="auto"/>
          <w:sz w:val="20"/>
          <w:szCs w:val="20"/>
        </w:rPr>
        <w:t>CCTV (KAPALI DEVRE TELEVİZYON)</w:t>
      </w:r>
      <w:bookmarkEnd w:id="21"/>
    </w:p>
    <w:p w14:paraId="3F82F8E6" w14:textId="2975EDB2" w:rsidR="00715291" w:rsidRPr="00715291" w:rsidRDefault="00715291" w:rsidP="00715291">
      <w:pPr>
        <w:jc w:val="both"/>
        <w:rPr>
          <w:rFonts w:ascii="Georgia" w:hAnsi="Georgia" w:cs="Times New Roman"/>
          <w:sz w:val="20"/>
          <w:szCs w:val="20"/>
        </w:rPr>
      </w:pPr>
      <w:bookmarkStart w:id="22" w:name="_Hlk531278682"/>
      <w:r w:rsidRPr="00715291">
        <w:rPr>
          <w:rFonts w:ascii="Georgia" w:hAnsi="Georgia" w:cs="Times New Roman"/>
          <w:sz w:val="20"/>
          <w:szCs w:val="20"/>
        </w:rPr>
        <w:t xml:space="preserve">İşyerimiz çapında bir CCTV gözetim sistemi işletiyor ve görüntülerin </w:t>
      </w:r>
      <w:r w:rsidR="001B7301">
        <w:rPr>
          <w:rFonts w:ascii="Georgia" w:hAnsi="Georgia" w:cs="Times New Roman"/>
          <w:sz w:val="20"/>
          <w:szCs w:val="20"/>
        </w:rPr>
        <w:t>her şubenin kendi içerisinde</w:t>
      </w:r>
      <w:r w:rsidRPr="00715291">
        <w:rPr>
          <w:rFonts w:ascii="Georgia" w:hAnsi="Georgia" w:cs="Times New Roman"/>
          <w:sz w:val="20"/>
          <w:szCs w:val="20"/>
        </w:rPr>
        <w:t xml:space="preserve"> gözetim ve kaydını sağlıyoruz. İlgili sistemin mülkiyet ve yönetimi Şirkete aittir ve sistem BT departmanı tarafından işletilir.</w:t>
      </w:r>
    </w:p>
    <w:p w14:paraId="18505897" w14:textId="43D8F476" w:rsidR="00715291" w:rsidRPr="00715291" w:rsidRDefault="00715291" w:rsidP="00715291">
      <w:pPr>
        <w:jc w:val="both"/>
        <w:rPr>
          <w:rFonts w:ascii="Georgia" w:hAnsi="Georgia" w:cs="Times New Roman"/>
          <w:sz w:val="20"/>
          <w:szCs w:val="20"/>
        </w:rPr>
      </w:pPr>
      <w:r w:rsidRPr="00715291">
        <w:rPr>
          <w:rFonts w:ascii="Georgia" w:hAnsi="Georgia" w:cs="Times New Roman"/>
          <w:sz w:val="20"/>
          <w:szCs w:val="20"/>
        </w:rPr>
        <w:t>CCTV, kamu güvenliği ve mülk güvenliği ile suçun önlenmesi ve soruşturulması için kullanılır</w:t>
      </w:r>
      <w:r w:rsidR="00F50ABA">
        <w:rPr>
          <w:rFonts w:ascii="Georgia" w:hAnsi="Georgia" w:cs="Times New Roman"/>
          <w:sz w:val="20"/>
          <w:szCs w:val="20"/>
        </w:rPr>
        <w:t xml:space="preserve">. </w:t>
      </w:r>
      <w:r w:rsidRPr="00715291">
        <w:rPr>
          <w:rFonts w:ascii="Georgia" w:hAnsi="Georgia" w:cs="Times New Roman"/>
          <w:sz w:val="20"/>
          <w:szCs w:val="20"/>
        </w:rPr>
        <w:t>Gerektiğinde veya talep edildiğinde bu bilgi</w:t>
      </w:r>
      <w:r w:rsidR="00F5457B">
        <w:rPr>
          <w:rFonts w:ascii="Georgia" w:hAnsi="Georgia" w:cs="Times New Roman"/>
          <w:sz w:val="20"/>
          <w:szCs w:val="20"/>
        </w:rPr>
        <w:t xml:space="preserve">ler İlgili Kişilerin kendileri </w:t>
      </w:r>
      <w:r w:rsidRPr="00715291">
        <w:rPr>
          <w:rFonts w:ascii="Georgia" w:hAnsi="Georgia" w:cs="Times New Roman"/>
          <w:sz w:val="20"/>
          <w:szCs w:val="20"/>
        </w:rPr>
        <w:t xml:space="preserve">ve temsilcileri, hizmet </w:t>
      </w:r>
      <w:r w:rsidRPr="00715291">
        <w:rPr>
          <w:rFonts w:ascii="Georgia" w:hAnsi="Georgia" w:cs="Times New Roman"/>
          <w:sz w:val="20"/>
          <w:szCs w:val="20"/>
        </w:rPr>
        <w:lastRenderedPageBreak/>
        <w:t>sağlayıcılar, polis teşkilatı, mahkemeler, güvenlik kuruluşları ve soruşturma yürüten kişilerle paylaşılabilir.</w:t>
      </w:r>
    </w:p>
    <w:p w14:paraId="5D635984" w14:textId="0656D7D6" w:rsidR="00715291" w:rsidRPr="00715291" w:rsidRDefault="00715291" w:rsidP="00715291">
      <w:pPr>
        <w:jc w:val="both"/>
        <w:rPr>
          <w:rFonts w:ascii="Georgia" w:hAnsi="Georgia" w:cs="Times New Roman"/>
          <w:sz w:val="20"/>
          <w:szCs w:val="20"/>
        </w:rPr>
      </w:pPr>
      <w:r w:rsidRPr="00715291">
        <w:rPr>
          <w:rFonts w:ascii="Georgia" w:hAnsi="Georgia" w:cs="Times New Roman"/>
          <w:sz w:val="20"/>
          <w:szCs w:val="20"/>
        </w:rPr>
        <w:t>Şirketimiz tarafından yürütülen CCTV (Kapalı Devre Televizyon) kamera izleme ve kayıt faaliyeti Özel Güvenlik Hizmetlerine Dair Kanun ve ilgili mevzuat uyarınca gerçekleştirilmektedir. Kayıtlar ile hedeflenen amaç bu Politika’da sayılan amaçlarla sınırlıdır ve KVKK m. 4 uyarınca genel prensipler çerçevesinde işlenir ve yasal sürelere bağlı kalınarak muhafaza edilir.</w:t>
      </w:r>
    </w:p>
    <w:p w14:paraId="1DE7FF19" w14:textId="6832333A" w:rsidR="0085060E" w:rsidRPr="00715291" w:rsidRDefault="00715291" w:rsidP="00715291">
      <w:pPr>
        <w:jc w:val="both"/>
        <w:rPr>
          <w:rFonts w:ascii="Georgia" w:hAnsi="Georgia" w:cs="Times New Roman"/>
          <w:sz w:val="20"/>
          <w:szCs w:val="20"/>
        </w:rPr>
      </w:pPr>
      <w:r w:rsidRPr="00715291">
        <w:rPr>
          <w:rFonts w:ascii="Georgia" w:hAnsi="Georgia" w:cs="Times New Roman"/>
          <w:sz w:val="20"/>
          <w:szCs w:val="20"/>
        </w:rPr>
        <w:t>Şirketimiz temel hak ve özgürlüklerin korunması ve şeffaflık ilkesi gereği bu kayıtları KVKK m. 10 uyarınca aydınlatma yükümlülüğünü yerine getirerek birden fazla yöntemle ilgili kişinin dikkatine sunabilir (örneğin duvara uyarıların</w:t>
      </w:r>
      <w:r w:rsidR="00DD1B23">
        <w:rPr>
          <w:rFonts w:ascii="Georgia" w:hAnsi="Georgia" w:cs="Times New Roman"/>
          <w:sz w:val="20"/>
          <w:szCs w:val="20"/>
        </w:rPr>
        <w:t xml:space="preserve"> / levhaların</w:t>
      </w:r>
      <w:r w:rsidRPr="00715291">
        <w:rPr>
          <w:rFonts w:ascii="Georgia" w:hAnsi="Georgia" w:cs="Times New Roman"/>
          <w:sz w:val="20"/>
          <w:szCs w:val="20"/>
        </w:rPr>
        <w:t xml:space="preserve"> asılması – yerinde aydınlatma – vb.).</w:t>
      </w:r>
    </w:p>
    <w:p w14:paraId="64FA095E" w14:textId="4FAC512C" w:rsidR="00715291" w:rsidRPr="00E13F4B" w:rsidRDefault="0085060E" w:rsidP="0085060E">
      <w:pPr>
        <w:pStyle w:val="Balk1"/>
        <w:numPr>
          <w:ilvl w:val="0"/>
          <w:numId w:val="0"/>
        </w:numPr>
        <w:rPr>
          <w:rFonts w:ascii="Georgia" w:hAnsi="Georgia"/>
          <w:b/>
          <w:bCs/>
          <w:color w:val="auto"/>
          <w:sz w:val="20"/>
          <w:szCs w:val="20"/>
          <w:highlight w:val="black"/>
        </w:rPr>
      </w:pPr>
      <w:bookmarkStart w:id="23" w:name="_Toc7081873"/>
      <w:r w:rsidRPr="00E13F4B">
        <w:rPr>
          <w:rFonts w:ascii="Georgia" w:hAnsi="Georgia"/>
          <w:b/>
          <w:bCs/>
          <w:color w:val="auto"/>
          <w:sz w:val="20"/>
          <w:szCs w:val="20"/>
        </w:rPr>
        <w:t>XV.Ş</w:t>
      </w:r>
      <w:r w:rsidR="00715291" w:rsidRPr="00E13F4B">
        <w:rPr>
          <w:rFonts w:ascii="Georgia" w:hAnsi="Georgia"/>
          <w:b/>
          <w:bCs/>
          <w:color w:val="auto"/>
          <w:sz w:val="20"/>
          <w:szCs w:val="20"/>
        </w:rPr>
        <w:t>İRKET BİNA VE TESİSLERİNDE ÇALIŞAN VE ZİYARETÇİLERİN KULLANIMINA SUNULAN İNTERNET ERİŞİM BİLGİLERİNİN İŞLENMESİ</w:t>
      </w:r>
      <w:bookmarkEnd w:id="23"/>
    </w:p>
    <w:p w14:paraId="674644F2" w14:textId="77777777" w:rsidR="00715291" w:rsidRPr="00715291" w:rsidRDefault="00715291" w:rsidP="00715291">
      <w:pPr>
        <w:jc w:val="both"/>
        <w:rPr>
          <w:rFonts w:ascii="Georgia" w:hAnsi="Georgia"/>
          <w:sz w:val="20"/>
          <w:szCs w:val="20"/>
        </w:rPr>
      </w:pPr>
      <w:r w:rsidRPr="00715291">
        <w:rPr>
          <w:rFonts w:ascii="Georgia" w:hAnsi="Georgia"/>
          <w:sz w:val="20"/>
          <w:szCs w:val="20"/>
        </w:rPr>
        <w:t>Şirketimiz bina ve tesislerinde internet erişimi sağlanmaktadır. Şirketimizin sunduğu internet erişimini kullanan çalışan veya ziyaretçilerin birtakım kişisel verileri güvenlik, kanuni yükümlülüklerimizin yerine getirilmesi ve benzeri sebepler doğrultusunda işbu Politikada belirtildiği şekilde işlenebilmekte veya aktarılabilmektedir.</w:t>
      </w:r>
    </w:p>
    <w:p w14:paraId="0DCFE40A" w14:textId="77777777" w:rsidR="00715291" w:rsidRPr="00715291" w:rsidRDefault="00715291" w:rsidP="00715291">
      <w:pPr>
        <w:jc w:val="both"/>
        <w:rPr>
          <w:rFonts w:ascii="Georgia" w:hAnsi="Georgia"/>
          <w:sz w:val="20"/>
          <w:szCs w:val="20"/>
        </w:rPr>
      </w:pPr>
      <w:r w:rsidRPr="00715291">
        <w:rPr>
          <w:rFonts w:ascii="Georgia" w:hAnsi="Georgia"/>
          <w:sz w:val="20"/>
          <w:szCs w:val="20"/>
        </w:rPr>
        <w:t>5651 Sayılı Kanun ve ikincil mevzuatlar uyarınca log kayıtları düzenli olarak tutulmakta ve hukuki yükümlülüklerimizi yerine getirmek amacıyla kanuni sürelere uygun olarak işlenmektedir. Bu bilgiler de yine yalnızca yetkili kamu kurum ve kuruluşlarından gelen talepler veya hukuken yetkili olan kişiler ile paylaşılabilmektedir.</w:t>
      </w:r>
    </w:p>
    <w:p w14:paraId="7B6C0B3A" w14:textId="20B2F53B" w:rsidR="00715291" w:rsidRPr="00715291" w:rsidRDefault="00216379" w:rsidP="00216379">
      <w:pPr>
        <w:pStyle w:val="Balk1"/>
        <w:numPr>
          <w:ilvl w:val="0"/>
          <w:numId w:val="0"/>
        </w:numPr>
        <w:spacing w:line="276" w:lineRule="auto"/>
        <w:jc w:val="both"/>
        <w:rPr>
          <w:rFonts w:ascii="Georgia" w:hAnsi="Georgia" w:cs="Times New Roman"/>
          <w:b/>
          <w:color w:val="auto"/>
          <w:sz w:val="20"/>
          <w:szCs w:val="20"/>
        </w:rPr>
      </w:pPr>
      <w:bookmarkStart w:id="24" w:name="_Toc7081874"/>
      <w:bookmarkEnd w:id="22"/>
      <w:r>
        <w:rPr>
          <w:rFonts w:ascii="Georgia" w:hAnsi="Georgia" w:cs="Times New Roman"/>
          <w:b/>
          <w:color w:val="auto"/>
          <w:sz w:val="20"/>
          <w:szCs w:val="20"/>
        </w:rPr>
        <w:t>XV</w:t>
      </w:r>
      <w:r w:rsidR="00647491">
        <w:rPr>
          <w:rFonts w:ascii="Georgia" w:hAnsi="Georgia" w:cs="Times New Roman"/>
          <w:b/>
          <w:color w:val="auto"/>
          <w:sz w:val="20"/>
          <w:szCs w:val="20"/>
        </w:rPr>
        <w:t>I</w:t>
      </w:r>
      <w:r>
        <w:rPr>
          <w:rFonts w:ascii="Georgia" w:hAnsi="Georgia" w:cs="Times New Roman"/>
          <w:b/>
          <w:color w:val="auto"/>
          <w:sz w:val="20"/>
          <w:szCs w:val="20"/>
        </w:rPr>
        <w:t xml:space="preserve">. </w:t>
      </w:r>
      <w:r w:rsidR="00715291" w:rsidRPr="00715291">
        <w:rPr>
          <w:rFonts w:ascii="Georgia" w:hAnsi="Georgia" w:cs="Times New Roman"/>
          <w:b/>
          <w:color w:val="auto"/>
          <w:sz w:val="20"/>
          <w:szCs w:val="20"/>
        </w:rPr>
        <w:t>HAKLARINIZ</w:t>
      </w:r>
      <w:bookmarkEnd w:id="24"/>
    </w:p>
    <w:p w14:paraId="7AF7A7BA" w14:textId="5009DFBB"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 xml:space="preserve">6698 sayılı Kişisel Verilerin Korunması Kanunu uyarınca, Veri </w:t>
      </w:r>
      <w:r w:rsidR="00604D52" w:rsidRPr="00715291">
        <w:rPr>
          <w:rFonts w:ascii="Georgia" w:hAnsi="Georgia" w:cs="Times New Roman"/>
          <w:sz w:val="20"/>
          <w:szCs w:val="20"/>
        </w:rPr>
        <w:t>Sorumlusuna</w:t>
      </w:r>
      <w:r w:rsidRPr="00715291">
        <w:rPr>
          <w:rFonts w:ascii="Georgia" w:hAnsi="Georgia" w:cs="Times New Roman"/>
          <w:sz w:val="20"/>
          <w:szCs w:val="20"/>
        </w:rPr>
        <w:t xml:space="preserve"> başvurmak suretiyle, şu haklarınızı kullanabilirsiniz:</w:t>
      </w:r>
    </w:p>
    <w:p w14:paraId="09EA8DEC" w14:textId="77777777" w:rsidR="00715291" w:rsidRPr="00715291" w:rsidRDefault="00715291" w:rsidP="00715291">
      <w:pPr>
        <w:pStyle w:val="ListeParagraf"/>
        <w:numPr>
          <w:ilvl w:val="0"/>
          <w:numId w:val="21"/>
        </w:numPr>
        <w:jc w:val="both"/>
        <w:rPr>
          <w:rFonts w:ascii="Georgia" w:hAnsi="Georgia" w:cs="Times New Roman"/>
          <w:sz w:val="20"/>
          <w:szCs w:val="20"/>
        </w:rPr>
      </w:pPr>
      <w:r w:rsidRPr="00715291">
        <w:rPr>
          <w:rFonts w:ascii="Georgia" w:hAnsi="Georgia" w:cs="Times New Roman"/>
          <w:sz w:val="20"/>
          <w:szCs w:val="20"/>
        </w:rPr>
        <w:t>Kişisel verilerinizin işlenip işlenmediğini öğrenme,</w:t>
      </w:r>
    </w:p>
    <w:p w14:paraId="06535A40" w14:textId="5D045EE7" w:rsidR="00715291" w:rsidRPr="00715291" w:rsidRDefault="00715291" w:rsidP="00715291">
      <w:pPr>
        <w:pStyle w:val="ListeParagraf"/>
        <w:numPr>
          <w:ilvl w:val="0"/>
          <w:numId w:val="21"/>
        </w:numPr>
        <w:jc w:val="both"/>
        <w:rPr>
          <w:rFonts w:ascii="Georgia" w:hAnsi="Georgia" w:cs="Times New Roman"/>
          <w:sz w:val="20"/>
          <w:szCs w:val="20"/>
        </w:rPr>
      </w:pPr>
      <w:r w:rsidRPr="00715291">
        <w:rPr>
          <w:rFonts w:ascii="Georgia" w:hAnsi="Georgia" w:cs="Times New Roman"/>
          <w:sz w:val="20"/>
          <w:szCs w:val="20"/>
        </w:rPr>
        <w:t>Kişisel verileri</w:t>
      </w:r>
      <w:r w:rsidR="002C6A42">
        <w:rPr>
          <w:rFonts w:ascii="Georgia" w:hAnsi="Georgia" w:cs="Times New Roman"/>
          <w:sz w:val="20"/>
          <w:szCs w:val="20"/>
        </w:rPr>
        <w:t xml:space="preserve">niz </w:t>
      </w:r>
      <w:r w:rsidRPr="00715291">
        <w:rPr>
          <w:rFonts w:ascii="Georgia" w:hAnsi="Georgia" w:cs="Times New Roman"/>
          <w:sz w:val="20"/>
          <w:szCs w:val="20"/>
        </w:rPr>
        <w:t>işlenmişse buna ilişkin bilgi talep etme,</w:t>
      </w:r>
    </w:p>
    <w:p w14:paraId="46B9EF9D" w14:textId="77777777" w:rsidR="00715291" w:rsidRPr="00715291" w:rsidRDefault="00715291" w:rsidP="00715291">
      <w:pPr>
        <w:pStyle w:val="ListeParagraf"/>
        <w:numPr>
          <w:ilvl w:val="0"/>
          <w:numId w:val="21"/>
        </w:numPr>
        <w:jc w:val="both"/>
        <w:rPr>
          <w:rFonts w:ascii="Georgia" w:hAnsi="Georgia" w:cs="Times New Roman"/>
          <w:sz w:val="20"/>
          <w:szCs w:val="20"/>
        </w:rPr>
      </w:pPr>
      <w:r w:rsidRPr="00715291">
        <w:rPr>
          <w:rFonts w:ascii="Georgia" w:hAnsi="Georgia" w:cs="Times New Roman"/>
          <w:sz w:val="20"/>
          <w:szCs w:val="20"/>
        </w:rPr>
        <w:t>Kişisel verilerinizin işlenme amacını ve verilerin bu amaca uygun olarak kullanılıp kullanılmadığını öğrenme,</w:t>
      </w:r>
    </w:p>
    <w:p w14:paraId="662A33DF" w14:textId="0458E625" w:rsidR="00715291" w:rsidRPr="00715291" w:rsidRDefault="00715291" w:rsidP="00715291">
      <w:pPr>
        <w:pStyle w:val="ListeParagraf"/>
        <w:numPr>
          <w:ilvl w:val="0"/>
          <w:numId w:val="21"/>
        </w:numPr>
        <w:jc w:val="both"/>
        <w:rPr>
          <w:rFonts w:ascii="Georgia" w:hAnsi="Georgia" w:cs="Times New Roman"/>
          <w:sz w:val="20"/>
          <w:szCs w:val="20"/>
        </w:rPr>
      </w:pPr>
      <w:r w:rsidRPr="00715291">
        <w:rPr>
          <w:rFonts w:ascii="Georgia" w:hAnsi="Georgia" w:cs="Times New Roman"/>
          <w:sz w:val="20"/>
          <w:szCs w:val="20"/>
        </w:rPr>
        <w:t>Yurt</w:t>
      </w:r>
      <w:r w:rsidR="00A142DC">
        <w:rPr>
          <w:rFonts w:ascii="Georgia" w:hAnsi="Georgia" w:cs="Times New Roman"/>
          <w:sz w:val="20"/>
          <w:szCs w:val="20"/>
        </w:rPr>
        <w:t xml:space="preserve"> </w:t>
      </w:r>
      <w:r w:rsidRPr="00715291">
        <w:rPr>
          <w:rFonts w:ascii="Georgia" w:hAnsi="Georgia" w:cs="Times New Roman"/>
          <w:sz w:val="20"/>
          <w:szCs w:val="20"/>
        </w:rPr>
        <w:t>içinde veya yurt</w:t>
      </w:r>
      <w:r w:rsidR="00A142DC">
        <w:rPr>
          <w:rFonts w:ascii="Georgia" w:hAnsi="Georgia" w:cs="Times New Roman"/>
          <w:sz w:val="20"/>
          <w:szCs w:val="20"/>
        </w:rPr>
        <w:t xml:space="preserve"> </w:t>
      </w:r>
      <w:r w:rsidRPr="00715291">
        <w:rPr>
          <w:rFonts w:ascii="Georgia" w:hAnsi="Georgia" w:cs="Times New Roman"/>
          <w:sz w:val="20"/>
          <w:szCs w:val="20"/>
        </w:rPr>
        <w:t>dışında kişisel verilerin aktarıldığı üçüncü kişileri bilme,</w:t>
      </w:r>
    </w:p>
    <w:p w14:paraId="7C14EA0B" w14:textId="77777777" w:rsidR="00715291" w:rsidRPr="00715291" w:rsidRDefault="00715291" w:rsidP="00715291">
      <w:pPr>
        <w:pStyle w:val="ListeParagraf"/>
        <w:numPr>
          <w:ilvl w:val="0"/>
          <w:numId w:val="21"/>
        </w:numPr>
        <w:jc w:val="both"/>
        <w:rPr>
          <w:rFonts w:ascii="Georgia" w:hAnsi="Georgia" w:cs="Times New Roman"/>
          <w:sz w:val="20"/>
          <w:szCs w:val="20"/>
        </w:rPr>
      </w:pPr>
      <w:r w:rsidRPr="00715291">
        <w:rPr>
          <w:rFonts w:ascii="Georgia" w:hAnsi="Georgia" w:cs="Times New Roman"/>
          <w:sz w:val="20"/>
          <w:szCs w:val="20"/>
        </w:rPr>
        <w:t>Kişisel verilerin eksik veya yanlış işlenmiş olması hâlinde bunların düzeltilmesini isteme,</w:t>
      </w:r>
    </w:p>
    <w:p w14:paraId="4963A7C0" w14:textId="77777777" w:rsidR="00715291" w:rsidRPr="00715291" w:rsidRDefault="00715291" w:rsidP="00715291">
      <w:pPr>
        <w:pStyle w:val="ListeParagraf"/>
        <w:numPr>
          <w:ilvl w:val="0"/>
          <w:numId w:val="21"/>
        </w:numPr>
        <w:jc w:val="both"/>
        <w:rPr>
          <w:rFonts w:ascii="Georgia" w:hAnsi="Georgia" w:cs="Times New Roman"/>
          <w:sz w:val="20"/>
          <w:szCs w:val="20"/>
        </w:rPr>
      </w:pPr>
      <w:r w:rsidRPr="00715291">
        <w:rPr>
          <w:rFonts w:ascii="Georgia" w:hAnsi="Georgia" w:cs="Times New Roman"/>
          <w:sz w:val="20"/>
          <w:szCs w:val="20"/>
        </w:rPr>
        <w:t>Kanun'un 7'nci maddesinde öngörülen şartlar çerçevesinde kişisel verilerin silinmesini veya yok edilmesini isteme,</w:t>
      </w:r>
    </w:p>
    <w:p w14:paraId="0F273F0E" w14:textId="7426C0E3" w:rsidR="00715291" w:rsidRPr="00715291" w:rsidRDefault="00715291" w:rsidP="00715291">
      <w:pPr>
        <w:pStyle w:val="ListeParagraf"/>
        <w:numPr>
          <w:ilvl w:val="0"/>
          <w:numId w:val="21"/>
        </w:numPr>
        <w:jc w:val="both"/>
        <w:rPr>
          <w:rFonts w:ascii="Georgia" w:hAnsi="Georgia" w:cs="Times New Roman"/>
          <w:sz w:val="20"/>
          <w:szCs w:val="20"/>
        </w:rPr>
      </w:pPr>
      <w:r w:rsidRPr="00715291">
        <w:rPr>
          <w:rFonts w:ascii="Georgia" w:hAnsi="Georgia" w:cs="Times New Roman"/>
          <w:sz w:val="20"/>
          <w:szCs w:val="20"/>
        </w:rPr>
        <w:t>Düzeltilmesi/silinmesi/yok edilmesi/anonim hale getirilmesi hallerinde düzeltme veya silme/yok etme/anonim hale getirme işlemlerinin kişisel verilerin aktarıldığı üçüncü kişilere bildirilmesini isteme</w:t>
      </w:r>
      <w:r w:rsidR="001128FD">
        <w:rPr>
          <w:rFonts w:ascii="Georgia" w:hAnsi="Georgia" w:cs="Times New Roman"/>
          <w:sz w:val="20"/>
          <w:szCs w:val="20"/>
        </w:rPr>
        <w:t>,</w:t>
      </w:r>
    </w:p>
    <w:p w14:paraId="6FAAA871" w14:textId="77777777" w:rsidR="00715291" w:rsidRPr="00715291" w:rsidRDefault="00715291" w:rsidP="00715291">
      <w:pPr>
        <w:pStyle w:val="ListeParagraf"/>
        <w:numPr>
          <w:ilvl w:val="0"/>
          <w:numId w:val="21"/>
        </w:numPr>
        <w:jc w:val="both"/>
        <w:rPr>
          <w:rFonts w:ascii="Georgia" w:hAnsi="Georgia" w:cs="Times New Roman"/>
          <w:sz w:val="20"/>
          <w:szCs w:val="20"/>
        </w:rPr>
      </w:pPr>
      <w:r w:rsidRPr="00715291">
        <w:rPr>
          <w:rFonts w:ascii="Georgia" w:hAnsi="Georgia" w:cs="Times New Roman"/>
          <w:sz w:val="20"/>
          <w:szCs w:val="20"/>
        </w:rPr>
        <w:t>Verilerinizin münhasıran otomatik sistemler vasıtasıyla analiz ve işlenmesi sonucunda sizin aleyhinize oluşan bir sonuca itiraz etme,</w:t>
      </w:r>
    </w:p>
    <w:p w14:paraId="010CE546" w14:textId="77777777" w:rsidR="00715291" w:rsidRPr="00715291" w:rsidRDefault="00715291" w:rsidP="00715291">
      <w:pPr>
        <w:pStyle w:val="ListeParagraf"/>
        <w:numPr>
          <w:ilvl w:val="0"/>
          <w:numId w:val="21"/>
        </w:numPr>
        <w:jc w:val="both"/>
        <w:rPr>
          <w:rFonts w:ascii="Georgia" w:hAnsi="Georgia" w:cs="Times New Roman"/>
          <w:sz w:val="20"/>
          <w:szCs w:val="20"/>
        </w:rPr>
      </w:pPr>
      <w:r w:rsidRPr="00715291">
        <w:rPr>
          <w:rFonts w:ascii="Georgia" w:hAnsi="Georgia" w:cs="Times New Roman"/>
          <w:sz w:val="20"/>
          <w:szCs w:val="20"/>
        </w:rPr>
        <w:t>Kişisel verilerin mevzuata aykırı olarak işlenmesi sebebiyle zarara uğramanız halinde zararın giderilmesini talep etme.</w:t>
      </w:r>
    </w:p>
    <w:p w14:paraId="66C46965" w14:textId="77777777" w:rsidR="00715291" w:rsidRPr="00715291" w:rsidRDefault="00715291" w:rsidP="00715291">
      <w:pPr>
        <w:jc w:val="both"/>
        <w:rPr>
          <w:rFonts w:ascii="Georgia" w:hAnsi="Georgia" w:cs="Times New Roman"/>
          <w:sz w:val="20"/>
          <w:szCs w:val="20"/>
        </w:rPr>
      </w:pPr>
      <w:r w:rsidRPr="00715291">
        <w:rPr>
          <w:rFonts w:ascii="Georgia" w:hAnsi="Georgia" w:cs="Times New Roman"/>
          <w:sz w:val="20"/>
          <w:szCs w:val="20"/>
        </w:rPr>
        <w:t>6698 Sayılı Kişisel Verilerin Korunması Kanunu’nun “İstisnalar” başlıklı 28 inci maddesi gereği bu kanun hükümleri şu hallerde uygulanmaz ve dolayısıyla ilgili kişiler aşağıdaki hallere dayanarak haklarını ileri süremezler:</w:t>
      </w:r>
    </w:p>
    <w:p w14:paraId="180C4606" w14:textId="77777777" w:rsidR="00715291" w:rsidRPr="00715291" w:rsidRDefault="00715291" w:rsidP="00715291">
      <w:pPr>
        <w:pStyle w:val="ListeParagraf"/>
        <w:numPr>
          <w:ilvl w:val="0"/>
          <w:numId w:val="25"/>
        </w:numPr>
        <w:jc w:val="both"/>
        <w:rPr>
          <w:rFonts w:ascii="Georgia" w:hAnsi="Georgia" w:cs="Times New Roman"/>
          <w:sz w:val="20"/>
          <w:szCs w:val="20"/>
        </w:rPr>
      </w:pPr>
      <w:r w:rsidRPr="00715291">
        <w:rPr>
          <w:rFonts w:ascii="Georgia" w:hAnsi="Georgia" w:cs="Times New Roman"/>
          <w:sz w:val="20"/>
          <w:szCs w:val="20"/>
        </w:rPr>
        <w:t>Kişisel verilerin, üçüncü kişilere verilmemek ve veri güvenliğine ilişkin yükümlülüklere uyulmak kaydıyla gerçek kişiler tarafından tamamen kendisiyle veya aynı konutta yaşayan aile fertleriyle ilgili faaliyetler kapsamında işlenmesi.</w:t>
      </w:r>
    </w:p>
    <w:p w14:paraId="29E71C90" w14:textId="77777777" w:rsidR="00715291" w:rsidRPr="00715291" w:rsidRDefault="00715291" w:rsidP="00715291">
      <w:pPr>
        <w:pStyle w:val="ListeParagraf"/>
        <w:numPr>
          <w:ilvl w:val="0"/>
          <w:numId w:val="25"/>
        </w:numPr>
        <w:jc w:val="both"/>
        <w:rPr>
          <w:rFonts w:ascii="Georgia" w:hAnsi="Georgia" w:cs="Times New Roman"/>
          <w:sz w:val="20"/>
          <w:szCs w:val="20"/>
        </w:rPr>
      </w:pPr>
      <w:r w:rsidRPr="00715291">
        <w:rPr>
          <w:rFonts w:ascii="Georgia" w:hAnsi="Georgia" w:cs="Times New Roman"/>
          <w:sz w:val="20"/>
          <w:szCs w:val="20"/>
        </w:rPr>
        <w:t>Kişisel verilerin resmi istatistik ile anonim hâle getirilmek suretiyle araştırma, planlama ve istatistik gibi amaçlarla işlenmesi.</w:t>
      </w:r>
    </w:p>
    <w:p w14:paraId="223F85A0" w14:textId="77777777" w:rsidR="00715291" w:rsidRPr="00715291" w:rsidRDefault="00715291" w:rsidP="00715291">
      <w:pPr>
        <w:pStyle w:val="ListeParagraf"/>
        <w:numPr>
          <w:ilvl w:val="0"/>
          <w:numId w:val="25"/>
        </w:numPr>
        <w:jc w:val="both"/>
        <w:rPr>
          <w:rFonts w:ascii="Georgia" w:hAnsi="Georgia" w:cs="Times New Roman"/>
          <w:sz w:val="20"/>
          <w:szCs w:val="20"/>
        </w:rPr>
      </w:pPr>
      <w:r w:rsidRPr="00715291">
        <w:rPr>
          <w:rFonts w:ascii="Georgia" w:hAnsi="Georgia" w:cs="Times New Roman"/>
          <w:sz w:val="20"/>
          <w:szCs w:val="20"/>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79F5FF46" w14:textId="77777777" w:rsidR="00715291" w:rsidRPr="00715291" w:rsidRDefault="00715291" w:rsidP="00715291">
      <w:pPr>
        <w:pStyle w:val="ListeParagraf"/>
        <w:numPr>
          <w:ilvl w:val="0"/>
          <w:numId w:val="25"/>
        </w:numPr>
        <w:jc w:val="both"/>
        <w:rPr>
          <w:rFonts w:ascii="Georgia" w:hAnsi="Georgia" w:cs="Times New Roman"/>
          <w:sz w:val="20"/>
          <w:szCs w:val="20"/>
        </w:rPr>
      </w:pPr>
      <w:r w:rsidRPr="00715291">
        <w:rPr>
          <w:rFonts w:ascii="Georgia" w:hAnsi="Georgia" w:cs="Times New Roman"/>
          <w:sz w:val="20"/>
          <w:szCs w:val="20"/>
        </w:rPr>
        <w:lastRenderedPageBreak/>
        <w:t>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14:paraId="6D4F0A73" w14:textId="77777777" w:rsidR="00715291" w:rsidRPr="00715291" w:rsidRDefault="00715291" w:rsidP="00715291">
      <w:pPr>
        <w:pStyle w:val="ListeParagraf"/>
        <w:numPr>
          <w:ilvl w:val="0"/>
          <w:numId w:val="25"/>
        </w:numPr>
        <w:jc w:val="both"/>
        <w:rPr>
          <w:rFonts w:ascii="Georgia" w:hAnsi="Georgia" w:cs="Times New Roman"/>
          <w:sz w:val="20"/>
          <w:szCs w:val="20"/>
        </w:rPr>
      </w:pPr>
      <w:r w:rsidRPr="00715291">
        <w:rPr>
          <w:rFonts w:ascii="Georgia" w:hAnsi="Georgia" w:cs="Times New Roman"/>
          <w:sz w:val="20"/>
          <w:szCs w:val="20"/>
        </w:rPr>
        <w:t>Kişisel verilerin soruşturma, kovuşturma, yargılama veya infaz işlemlerine ilişkin olarak yargı makamları veya infaz mercileri tarafından işlenmesi.</w:t>
      </w:r>
    </w:p>
    <w:p w14:paraId="0C50DEE2" w14:textId="77777777" w:rsidR="00715291" w:rsidRPr="00715291" w:rsidRDefault="00715291" w:rsidP="00715291">
      <w:pPr>
        <w:jc w:val="both"/>
        <w:rPr>
          <w:rFonts w:ascii="Georgia" w:hAnsi="Georgia" w:cs="Times New Roman"/>
          <w:sz w:val="20"/>
          <w:szCs w:val="20"/>
        </w:rPr>
      </w:pPr>
      <w:r w:rsidRPr="00715291">
        <w:rPr>
          <w:rFonts w:ascii="Georgia" w:hAnsi="Georgia" w:cs="Times New Roman"/>
          <w:sz w:val="20"/>
          <w:szCs w:val="20"/>
        </w:rPr>
        <w:t>Yine Kanun’un 28 inci maddesinin ikinci fıkrası uyarınca, aşağıdaki hallerde ilgili kişiler zararın giderilmesini talep etme hakkı hariç, KVKK m. 11’de sayılan haklarını ileri süremezler:</w:t>
      </w:r>
    </w:p>
    <w:p w14:paraId="15833662" w14:textId="77777777" w:rsidR="00715291" w:rsidRPr="00715291" w:rsidRDefault="00715291" w:rsidP="00715291">
      <w:pPr>
        <w:pStyle w:val="ListeParagraf"/>
        <w:numPr>
          <w:ilvl w:val="0"/>
          <w:numId w:val="25"/>
        </w:numPr>
        <w:jc w:val="both"/>
        <w:rPr>
          <w:rFonts w:ascii="Georgia" w:hAnsi="Georgia" w:cs="Times New Roman"/>
          <w:sz w:val="20"/>
          <w:szCs w:val="20"/>
        </w:rPr>
      </w:pPr>
      <w:r w:rsidRPr="00715291">
        <w:rPr>
          <w:rFonts w:ascii="Georgia" w:hAnsi="Georgia" w:cs="Times New Roman"/>
          <w:sz w:val="20"/>
          <w:szCs w:val="20"/>
        </w:rPr>
        <w:t>Kişisel veri işlemenin suç işlenmesinin önlenmesi veya suç soruşturması için gerekli olması.</w:t>
      </w:r>
    </w:p>
    <w:p w14:paraId="65C9FC81" w14:textId="77777777" w:rsidR="00715291" w:rsidRPr="00715291" w:rsidRDefault="00715291" w:rsidP="00715291">
      <w:pPr>
        <w:pStyle w:val="ListeParagraf"/>
        <w:numPr>
          <w:ilvl w:val="0"/>
          <w:numId w:val="25"/>
        </w:numPr>
        <w:jc w:val="both"/>
        <w:rPr>
          <w:rFonts w:ascii="Georgia" w:hAnsi="Georgia" w:cs="Times New Roman"/>
          <w:sz w:val="20"/>
          <w:szCs w:val="20"/>
        </w:rPr>
      </w:pPr>
      <w:r w:rsidRPr="00715291">
        <w:rPr>
          <w:rFonts w:ascii="Georgia" w:hAnsi="Georgia" w:cs="Times New Roman"/>
          <w:sz w:val="20"/>
          <w:szCs w:val="20"/>
        </w:rPr>
        <w:t>İlgili kişinin kendisi tarafından alenileştirilmiş kişisel verilerin işlenmesi.</w:t>
      </w:r>
    </w:p>
    <w:p w14:paraId="10E8D5D4" w14:textId="77777777" w:rsidR="00715291" w:rsidRPr="00715291" w:rsidRDefault="00715291" w:rsidP="00715291">
      <w:pPr>
        <w:pStyle w:val="ListeParagraf"/>
        <w:numPr>
          <w:ilvl w:val="0"/>
          <w:numId w:val="25"/>
        </w:numPr>
        <w:jc w:val="both"/>
        <w:rPr>
          <w:rFonts w:ascii="Georgia" w:hAnsi="Georgia" w:cs="Times New Roman"/>
          <w:sz w:val="20"/>
          <w:szCs w:val="20"/>
        </w:rPr>
      </w:pPr>
      <w:r w:rsidRPr="00715291">
        <w:rPr>
          <w:rFonts w:ascii="Georgia" w:hAnsi="Georgia" w:cs="Times New Roman"/>
          <w:sz w:val="20"/>
          <w:szCs w:val="20"/>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4F5FEE3F" w14:textId="6AACB150" w:rsidR="00715291" w:rsidRPr="00715291" w:rsidRDefault="00715291" w:rsidP="00715291">
      <w:pPr>
        <w:pStyle w:val="ListeParagraf"/>
        <w:numPr>
          <w:ilvl w:val="0"/>
          <w:numId w:val="25"/>
        </w:numPr>
        <w:jc w:val="both"/>
        <w:rPr>
          <w:rFonts w:ascii="Georgia" w:hAnsi="Georgia" w:cs="Times New Roman"/>
          <w:sz w:val="20"/>
          <w:szCs w:val="20"/>
        </w:rPr>
      </w:pPr>
      <w:r w:rsidRPr="00715291">
        <w:rPr>
          <w:rFonts w:ascii="Georgia" w:hAnsi="Georgia" w:cs="Times New Roman"/>
          <w:sz w:val="20"/>
          <w:szCs w:val="20"/>
        </w:rPr>
        <w:t>Kişisel veri işlemenin bütçe, vergi ve mali konulara ilişkin olarak Devletin ekonomik ve mali çıkarlarının korunması için gerekli olması</w:t>
      </w:r>
      <w:r w:rsidR="0057227A">
        <w:rPr>
          <w:rFonts w:ascii="Georgia" w:hAnsi="Georgia" w:cs="Times New Roman"/>
          <w:sz w:val="20"/>
          <w:szCs w:val="20"/>
        </w:rPr>
        <w:t>.</w:t>
      </w:r>
    </w:p>
    <w:p w14:paraId="2E43C4A0" w14:textId="0D49D8F1" w:rsidR="00715291" w:rsidRPr="0078553E" w:rsidRDefault="00715291" w:rsidP="00715291">
      <w:pPr>
        <w:spacing w:line="276" w:lineRule="auto"/>
        <w:jc w:val="both"/>
        <w:rPr>
          <w:rFonts w:ascii="Georgia" w:hAnsi="Georgia" w:cs="Times New Roman"/>
          <w:sz w:val="20"/>
          <w:szCs w:val="20"/>
        </w:rPr>
      </w:pPr>
      <w:r w:rsidRPr="0078553E">
        <w:rPr>
          <w:rFonts w:ascii="Georgia" w:hAnsi="Georgia" w:cs="Times New Roman"/>
          <w:sz w:val="20"/>
          <w:szCs w:val="20"/>
        </w:rPr>
        <w:t xml:space="preserve">KVKK veya ilgili yan mevzuat hükümleri uyarınca, İlgili Kişi haklarınızla ilgili bütün başvurularınızla Şirket ilgilenecektir. İlgili Kişi olarak haklarınızdan herhangi birini kullanmak isterseniz, lütfen aşağıda belirtilen KEP e-posta adreslerimize veya </w:t>
      </w:r>
      <w:hyperlink r:id="rId12" w:history="1">
        <w:r w:rsidR="0025366F" w:rsidRPr="008C5551">
          <w:rPr>
            <w:rStyle w:val="Kpr"/>
            <w:rFonts w:ascii="Georgia" w:hAnsi="Georgia" w:cs="Times New Roman"/>
            <w:sz w:val="20"/>
            <w:szCs w:val="20"/>
          </w:rPr>
          <w:t>kvkk@ulusalfaktoring.com</w:t>
        </w:r>
      </w:hyperlink>
      <w:r w:rsidR="0025366F">
        <w:rPr>
          <w:rFonts w:ascii="Georgia" w:hAnsi="Georgia" w:cs="Times New Roman"/>
          <w:sz w:val="20"/>
          <w:szCs w:val="20"/>
        </w:rPr>
        <w:t xml:space="preserve"> </w:t>
      </w:r>
      <w:r w:rsidRPr="0078553E">
        <w:rPr>
          <w:rFonts w:ascii="Georgia" w:hAnsi="Georgia" w:cs="Times New Roman"/>
          <w:sz w:val="20"/>
          <w:szCs w:val="20"/>
        </w:rPr>
        <w:t xml:space="preserve">adresine,  Başvuru Formunu kullanarak ve “Kişisel Veri Başvuru Talep Formu” başlığıyla iletişime geçin; bu esnada, bize daha önce bildirdiğiniz ve halihazırda sistemimizde kayıtlı bulunan e-posta adresinizi </w:t>
      </w:r>
      <w:r w:rsidR="00DD1B23" w:rsidRPr="0078553E">
        <w:rPr>
          <w:rFonts w:ascii="Georgia" w:hAnsi="Georgia" w:cs="Times New Roman"/>
          <w:sz w:val="20"/>
          <w:szCs w:val="20"/>
        </w:rPr>
        <w:t>kullanabilir</w:t>
      </w:r>
      <w:r w:rsidRPr="0078553E">
        <w:rPr>
          <w:rFonts w:ascii="Georgia" w:hAnsi="Georgia" w:cs="Times New Roman"/>
          <w:sz w:val="20"/>
          <w:szCs w:val="20"/>
        </w:rPr>
        <w:t xml:space="preserve"> ya da 5070 sayılı Elektronik İmza Kanunu uyarınca tanımlanmış elektronik veya mobil imzanızı </w:t>
      </w:r>
      <w:r w:rsidR="00DD1B23" w:rsidRPr="0078553E">
        <w:rPr>
          <w:rFonts w:ascii="Georgia" w:hAnsi="Georgia" w:cs="Times New Roman"/>
          <w:sz w:val="20"/>
          <w:szCs w:val="20"/>
        </w:rPr>
        <w:t>kullanabilirsiniz</w:t>
      </w:r>
      <w:r w:rsidRPr="0078553E">
        <w:rPr>
          <w:rFonts w:ascii="Georgia" w:hAnsi="Georgia" w:cs="Times New Roman"/>
          <w:sz w:val="20"/>
          <w:szCs w:val="20"/>
        </w:rPr>
        <w:t>.</w:t>
      </w:r>
    </w:p>
    <w:tbl>
      <w:tblPr>
        <w:tblW w:w="9496" w:type="dxa"/>
        <w:tblInd w:w="-8" w:type="dxa"/>
        <w:tblCellMar>
          <w:left w:w="0" w:type="dxa"/>
          <w:right w:w="0" w:type="dxa"/>
        </w:tblCellMar>
        <w:tblLook w:val="04A0" w:firstRow="1" w:lastRow="0" w:firstColumn="1" w:lastColumn="0" w:noHBand="0" w:noVBand="1"/>
      </w:tblPr>
      <w:tblGrid>
        <w:gridCol w:w="3400"/>
        <w:gridCol w:w="2442"/>
        <w:gridCol w:w="3654"/>
      </w:tblGrid>
      <w:tr w:rsidR="00715291" w:rsidRPr="0078553E" w14:paraId="651E1B9B" w14:textId="77777777" w:rsidTr="00715291">
        <w:trPr>
          <w:trHeight w:val="315"/>
          <w:tblHeader/>
        </w:trPr>
        <w:tc>
          <w:tcPr>
            <w:tcW w:w="34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78DAEA84" w14:textId="77777777" w:rsidR="00715291" w:rsidRPr="0078553E" w:rsidRDefault="00715291" w:rsidP="00715291">
            <w:pPr>
              <w:jc w:val="both"/>
              <w:rPr>
                <w:rFonts w:ascii="Georgia" w:hAnsi="Georgia" w:cs="Times New Roman"/>
                <w:b/>
                <w:bCs/>
                <w:sz w:val="20"/>
                <w:szCs w:val="20"/>
                <w:lang w:eastAsia="tr-TR"/>
              </w:rPr>
            </w:pPr>
            <w:bookmarkStart w:id="25" w:name="_Hlk532317462"/>
            <w:r w:rsidRPr="0078553E">
              <w:rPr>
                <w:rFonts w:ascii="Georgia" w:hAnsi="Georgia" w:cs="Times New Roman"/>
                <w:b/>
                <w:bCs/>
                <w:sz w:val="20"/>
                <w:szCs w:val="20"/>
                <w:lang w:val="en-US" w:eastAsia="tr-TR"/>
              </w:rPr>
              <w:t>Şirket Adı</w:t>
            </w:r>
          </w:p>
        </w:tc>
        <w:tc>
          <w:tcPr>
            <w:tcW w:w="244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0163B33B" w14:textId="77777777" w:rsidR="00715291" w:rsidRPr="0078553E" w:rsidRDefault="00715291" w:rsidP="00715291">
            <w:pPr>
              <w:jc w:val="both"/>
              <w:rPr>
                <w:rFonts w:ascii="Georgia" w:hAnsi="Georgia" w:cs="Times New Roman"/>
                <w:b/>
                <w:bCs/>
                <w:sz w:val="20"/>
                <w:szCs w:val="20"/>
                <w:lang w:eastAsia="tr-TR"/>
              </w:rPr>
            </w:pPr>
            <w:r w:rsidRPr="0078553E">
              <w:rPr>
                <w:rFonts w:ascii="Georgia" w:hAnsi="Georgia" w:cs="Times New Roman"/>
                <w:b/>
                <w:bCs/>
                <w:sz w:val="20"/>
                <w:szCs w:val="20"/>
                <w:lang w:val="en-US" w:eastAsia="tr-TR"/>
              </w:rPr>
              <w:t>Mersis No.</w:t>
            </w:r>
          </w:p>
        </w:tc>
        <w:tc>
          <w:tcPr>
            <w:tcW w:w="3654"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bottom"/>
            <w:hideMark/>
          </w:tcPr>
          <w:p w14:paraId="68DF99D9" w14:textId="77777777" w:rsidR="00715291" w:rsidRPr="0078553E" w:rsidRDefault="00715291" w:rsidP="00715291">
            <w:pPr>
              <w:jc w:val="both"/>
              <w:rPr>
                <w:rFonts w:ascii="Georgia" w:hAnsi="Georgia" w:cs="Times New Roman"/>
                <w:b/>
                <w:bCs/>
                <w:sz w:val="20"/>
                <w:szCs w:val="20"/>
                <w:lang w:eastAsia="tr-TR"/>
              </w:rPr>
            </w:pPr>
            <w:r w:rsidRPr="0078553E">
              <w:rPr>
                <w:rFonts w:ascii="Georgia" w:hAnsi="Georgia" w:cs="Times New Roman"/>
                <w:b/>
                <w:bCs/>
                <w:sz w:val="20"/>
                <w:szCs w:val="20"/>
                <w:lang w:eastAsia="tr-TR"/>
              </w:rPr>
              <w:t>KEP Adresi</w:t>
            </w:r>
          </w:p>
        </w:tc>
      </w:tr>
      <w:tr w:rsidR="00715291" w:rsidRPr="0078553E" w14:paraId="6BCEC8D1" w14:textId="77777777" w:rsidTr="00715291">
        <w:trPr>
          <w:trHeight w:val="300"/>
        </w:trPr>
        <w:tc>
          <w:tcPr>
            <w:tcW w:w="34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1605B0" w14:textId="21928928" w:rsidR="00715291" w:rsidRPr="0078553E" w:rsidRDefault="001B7301" w:rsidP="00715291">
            <w:pPr>
              <w:jc w:val="both"/>
              <w:rPr>
                <w:rFonts w:ascii="Georgia" w:hAnsi="Georgia" w:cs="Times New Roman"/>
                <w:sz w:val="20"/>
                <w:szCs w:val="20"/>
                <w:lang w:eastAsia="tr-TR"/>
              </w:rPr>
            </w:pPr>
            <w:r>
              <w:rPr>
                <w:rFonts w:ascii="Georgia" w:hAnsi="Georgia" w:cs="Times New Roman"/>
                <w:sz w:val="20"/>
                <w:szCs w:val="20"/>
                <w:lang w:eastAsia="tr-TR"/>
              </w:rPr>
              <w:t>ULUSAL FAKTORİNG A.Ş.</w:t>
            </w:r>
          </w:p>
        </w:tc>
        <w:tc>
          <w:tcPr>
            <w:tcW w:w="24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E51EDC" w14:textId="79F9F03B" w:rsidR="00715291" w:rsidRPr="0078553E" w:rsidRDefault="001B7301" w:rsidP="00715291">
            <w:pPr>
              <w:jc w:val="both"/>
              <w:rPr>
                <w:rFonts w:ascii="Georgia" w:hAnsi="Georgia" w:cs="Times New Roman"/>
                <w:sz w:val="20"/>
                <w:szCs w:val="20"/>
                <w:lang w:eastAsia="tr-TR"/>
              </w:rPr>
            </w:pPr>
            <w:r>
              <w:rPr>
                <w:rFonts w:ascii="Georgia" w:hAnsi="Georgia" w:cs="Times New Roman"/>
                <w:sz w:val="20"/>
                <w:szCs w:val="20"/>
                <w:lang w:eastAsia="tr-TR"/>
              </w:rPr>
              <w:t>9132934234384814</w:t>
            </w:r>
          </w:p>
        </w:tc>
        <w:tc>
          <w:tcPr>
            <w:tcW w:w="3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DDA34E" w14:textId="702749B8" w:rsidR="00715291" w:rsidRPr="0078553E" w:rsidRDefault="001B7301" w:rsidP="00715291">
            <w:pPr>
              <w:jc w:val="both"/>
              <w:rPr>
                <w:rFonts w:ascii="Georgia" w:hAnsi="Georgia" w:cs="Times New Roman"/>
                <w:sz w:val="20"/>
                <w:szCs w:val="20"/>
                <w:u w:val="single"/>
                <w:lang w:eastAsia="tr-TR"/>
              </w:rPr>
            </w:pPr>
            <w:r>
              <w:rPr>
                <w:rFonts w:ascii="Georgia" w:hAnsi="Georgia" w:cs="Times New Roman"/>
                <w:sz w:val="20"/>
                <w:szCs w:val="20"/>
                <w:lang w:eastAsia="tr-TR"/>
              </w:rPr>
              <w:t>ulusalfaktoring</w:t>
            </w:r>
            <w:r w:rsidR="00D707FD">
              <w:rPr>
                <w:rFonts w:ascii="Georgia" w:hAnsi="Georgia" w:cs="Times New Roman"/>
                <w:sz w:val="20"/>
                <w:szCs w:val="20"/>
                <w:lang w:eastAsia="tr-TR"/>
              </w:rPr>
              <w:t>@hs0</w:t>
            </w:r>
            <w:r w:rsidR="00DD58D8">
              <w:rPr>
                <w:rFonts w:ascii="Georgia" w:hAnsi="Georgia" w:cs="Times New Roman"/>
                <w:sz w:val="20"/>
                <w:szCs w:val="20"/>
                <w:lang w:eastAsia="tr-TR"/>
              </w:rPr>
              <w:t>2</w:t>
            </w:r>
            <w:r w:rsidR="00D707FD">
              <w:rPr>
                <w:rFonts w:ascii="Georgia" w:hAnsi="Georgia" w:cs="Times New Roman"/>
                <w:sz w:val="20"/>
                <w:szCs w:val="20"/>
                <w:lang w:eastAsia="tr-TR"/>
              </w:rPr>
              <w:t>.kep.tr</w:t>
            </w:r>
          </w:p>
        </w:tc>
      </w:tr>
      <w:bookmarkEnd w:id="25"/>
    </w:tbl>
    <w:p w14:paraId="76FADFD3" w14:textId="77777777" w:rsidR="00715291" w:rsidRPr="0078553E" w:rsidRDefault="00715291" w:rsidP="00715291">
      <w:pPr>
        <w:spacing w:line="276" w:lineRule="auto"/>
        <w:jc w:val="both"/>
        <w:rPr>
          <w:rFonts w:ascii="Georgia" w:hAnsi="Georgia" w:cs="Times New Roman"/>
          <w:sz w:val="20"/>
          <w:szCs w:val="20"/>
        </w:rPr>
      </w:pPr>
    </w:p>
    <w:p w14:paraId="1169A30F" w14:textId="60D7EF7A" w:rsidR="00715291" w:rsidRPr="00715291" w:rsidRDefault="00715291" w:rsidP="00715291">
      <w:pPr>
        <w:spacing w:line="276" w:lineRule="auto"/>
        <w:jc w:val="both"/>
        <w:rPr>
          <w:rFonts w:ascii="Georgia" w:hAnsi="Georgia" w:cs="Times New Roman"/>
          <w:sz w:val="20"/>
          <w:szCs w:val="20"/>
        </w:rPr>
      </w:pPr>
      <w:r w:rsidRPr="0078553E">
        <w:rPr>
          <w:rFonts w:ascii="Georgia" w:hAnsi="Georgia" w:cs="Times New Roman"/>
          <w:sz w:val="20"/>
          <w:szCs w:val="20"/>
        </w:rPr>
        <w:t>İlgili Kişiler, İlgili Kişi Başvuru Talep Formu'nu (</w:t>
      </w:r>
      <w:r w:rsidR="0025366F">
        <w:rPr>
          <w:rFonts w:ascii="Georgia" w:hAnsi="Georgia" w:cs="Times New Roman"/>
          <w:sz w:val="20"/>
          <w:szCs w:val="20"/>
        </w:rPr>
        <w:t>Ek-1</w:t>
      </w:r>
      <w:r w:rsidRPr="0078553E">
        <w:rPr>
          <w:rFonts w:ascii="Georgia" w:hAnsi="Georgia" w:cs="Times New Roman"/>
          <w:sz w:val="20"/>
          <w:szCs w:val="20"/>
        </w:rPr>
        <w:t xml:space="preserve">) doldurmalı ve bunun imzalı bir kopyasını noter kanalıyla </w:t>
      </w:r>
      <w:r w:rsidR="0025366F">
        <w:rPr>
          <w:rFonts w:ascii="Georgia" w:hAnsi="Georgia" w:cs="Times New Roman"/>
          <w:sz w:val="20"/>
          <w:szCs w:val="20"/>
        </w:rPr>
        <w:t>Maslak Mah. Sümer Sok. No:1B Ayazağa Ticaret Merkezi B Blok Kat:10 34485 Sarıyer / İSTANBUL</w:t>
      </w:r>
      <w:r w:rsidRPr="0078553E">
        <w:rPr>
          <w:rFonts w:ascii="Georgia" w:hAnsi="Georgia" w:cs="Times New Roman"/>
          <w:sz w:val="20"/>
          <w:szCs w:val="20"/>
        </w:rPr>
        <w:t xml:space="preserve"> adresine ya da elektronik postayla </w:t>
      </w:r>
      <w:hyperlink r:id="rId13" w:history="1">
        <w:r w:rsidR="0025366F" w:rsidRPr="008C5551">
          <w:rPr>
            <w:rStyle w:val="Kpr"/>
            <w:rFonts w:ascii="Georgia" w:hAnsi="Georgia" w:cs="Times New Roman"/>
            <w:sz w:val="20"/>
            <w:szCs w:val="20"/>
          </w:rPr>
          <w:t>kvkk@ulusalfaktoring.com</w:t>
        </w:r>
      </w:hyperlink>
      <w:r w:rsidR="0025366F">
        <w:rPr>
          <w:rFonts w:ascii="Georgia" w:hAnsi="Georgia" w:cs="Times New Roman"/>
          <w:sz w:val="20"/>
          <w:szCs w:val="20"/>
        </w:rPr>
        <w:t xml:space="preserve"> </w:t>
      </w:r>
      <w:r w:rsidRPr="0078553E">
        <w:rPr>
          <w:rFonts w:ascii="Georgia" w:hAnsi="Georgia" w:cs="Times New Roman"/>
          <w:sz w:val="20"/>
          <w:szCs w:val="20"/>
        </w:rPr>
        <w:t xml:space="preserve"> adresine</w:t>
      </w:r>
      <w:r w:rsidRPr="00715291">
        <w:rPr>
          <w:rFonts w:ascii="Georgia" w:hAnsi="Georgia" w:cs="Times New Roman"/>
          <w:sz w:val="20"/>
          <w:szCs w:val="20"/>
        </w:rPr>
        <w:t xml:space="preserve"> iletmelidir. Üçüncü bir kişinin İlgili Kişi adına başvuruda bulunması için, İlgili Kişi usulüne uygun özel bir vekaletname sunmalıdır.</w:t>
      </w:r>
    </w:p>
    <w:p w14:paraId="1CA11E3D" w14:textId="0C76A6AA" w:rsidR="00715291" w:rsidRPr="00715291" w:rsidRDefault="008E51FD" w:rsidP="008E51FD">
      <w:pPr>
        <w:pStyle w:val="Balk1"/>
        <w:numPr>
          <w:ilvl w:val="0"/>
          <w:numId w:val="0"/>
        </w:numPr>
        <w:spacing w:line="276" w:lineRule="auto"/>
        <w:jc w:val="both"/>
        <w:rPr>
          <w:rFonts w:ascii="Georgia" w:hAnsi="Georgia" w:cs="Times New Roman"/>
          <w:b/>
          <w:color w:val="auto"/>
          <w:sz w:val="20"/>
          <w:szCs w:val="20"/>
        </w:rPr>
      </w:pPr>
      <w:bookmarkStart w:id="26" w:name="_Toc7081875"/>
      <w:r>
        <w:rPr>
          <w:rFonts w:ascii="Georgia" w:hAnsi="Georgia" w:cs="Times New Roman"/>
          <w:b/>
          <w:color w:val="auto"/>
          <w:sz w:val="20"/>
          <w:szCs w:val="20"/>
        </w:rPr>
        <w:t>XV</w:t>
      </w:r>
      <w:r w:rsidR="00647491">
        <w:rPr>
          <w:rFonts w:ascii="Georgia" w:hAnsi="Georgia" w:cs="Times New Roman"/>
          <w:b/>
          <w:color w:val="auto"/>
          <w:sz w:val="20"/>
          <w:szCs w:val="20"/>
        </w:rPr>
        <w:t>I</w:t>
      </w:r>
      <w:r>
        <w:rPr>
          <w:rFonts w:ascii="Georgia" w:hAnsi="Georgia" w:cs="Times New Roman"/>
          <w:b/>
          <w:color w:val="auto"/>
          <w:sz w:val="20"/>
          <w:szCs w:val="20"/>
        </w:rPr>
        <w:t xml:space="preserve">I. </w:t>
      </w:r>
      <w:r w:rsidR="00715291" w:rsidRPr="00715291">
        <w:rPr>
          <w:rFonts w:ascii="Georgia" w:hAnsi="Georgia" w:cs="Times New Roman"/>
          <w:b/>
          <w:color w:val="auto"/>
          <w:sz w:val="20"/>
          <w:szCs w:val="20"/>
        </w:rPr>
        <w:t>ÇOCUKLAR VE WEB SİTEMİZ</w:t>
      </w:r>
      <w:bookmarkEnd w:id="26"/>
      <w:r w:rsidR="00715291" w:rsidRPr="00715291">
        <w:rPr>
          <w:rFonts w:ascii="Georgia" w:hAnsi="Georgia" w:cs="Times New Roman"/>
          <w:b/>
          <w:color w:val="auto"/>
          <w:sz w:val="20"/>
          <w:szCs w:val="20"/>
        </w:rPr>
        <w:t xml:space="preserve"> </w:t>
      </w:r>
    </w:p>
    <w:p w14:paraId="6C11CEF1"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Şirket özellikle internet ortamında çocukların mahremiyetinin korunmasının öneminin bilincindedir. Sitelerimiz çocuklara yönelik olarak tasarlanmış değildir. Politikamız, internet sitelerimiz aracılığıyla 18 yaş altındaki hiç kimse hakkında kasten bilgi toplamamak veya saklamamak şeklindedir. Eğer 18 yaş altındaysanız, internet sitemiz kanalıyla bilgi göndermek için bir veli veya vasinizin rızasını almanız gerekmektedir. Lütfen bizimle iletişim kurmadan önce, onlardan bu bilgileri incelemelerini isteyin.</w:t>
      </w:r>
    </w:p>
    <w:p w14:paraId="023CEA04" w14:textId="3EE46D26" w:rsidR="00715291" w:rsidRPr="00715291" w:rsidRDefault="00661E80" w:rsidP="00661E80">
      <w:pPr>
        <w:pStyle w:val="Balk1"/>
        <w:numPr>
          <w:ilvl w:val="0"/>
          <w:numId w:val="0"/>
        </w:numPr>
        <w:jc w:val="both"/>
        <w:rPr>
          <w:rFonts w:ascii="Georgia" w:hAnsi="Georgia"/>
          <w:b/>
          <w:color w:val="auto"/>
          <w:sz w:val="20"/>
          <w:szCs w:val="20"/>
        </w:rPr>
      </w:pPr>
      <w:bookmarkStart w:id="27" w:name="_Toc7081876"/>
      <w:r>
        <w:rPr>
          <w:rFonts w:ascii="Georgia" w:hAnsi="Georgia"/>
          <w:b/>
          <w:color w:val="auto"/>
          <w:sz w:val="20"/>
          <w:szCs w:val="20"/>
        </w:rPr>
        <w:t>XVI</w:t>
      </w:r>
      <w:r w:rsidR="00647491">
        <w:rPr>
          <w:rFonts w:ascii="Georgia" w:hAnsi="Georgia"/>
          <w:b/>
          <w:color w:val="auto"/>
          <w:sz w:val="20"/>
          <w:szCs w:val="20"/>
        </w:rPr>
        <w:t>I</w:t>
      </w:r>
      <w:r>
        <w:rPr>
          <w:rFonts w:ascii="Georgia" w:hAnsi="Georgia"/>
          <w:b/>
          <w:color w:val="auto"/>
          <w:sz w:val="20"/>
          <w:szCs w:val="20"/>
        </w:rPr>
        <w:t>I.</w:t>
      </w:r>
      <w:r w:rsidR="00B801DB">
        <w:rPr>
          <w:rFonts w:ascii="Georgia" w:hAnsi="Georgia"/>
          <w:b/>
          <w:color w:val="auto"/>
          <w:sz w:val="20"/>
          <w:szCs w:val="20"/>
        </w:rPr>
        <w:t xml:space="preserve"> </w:t>
      </w:r>
      <w:r w:rsidR="00715291" w:rsidRPr="00715291">
        <w:rPr>
          <w:rFonts w:ascii="Georgia" w:hAnsi="Georgia"/>
          <w:b/>
          <w:color w:val="auto"/>
          <w:sz w:val="20"/>
          <w:szCs w:val="20"/>
        </w:rPr>
        <w:t>DEĞİŞİKLİK, GÜNCELLEME VE YÜRÜRLÜKTEN KALDIRMA</w:t>
      </w:r>
      <w:bookmarkEnd w:id="27"/>
    </w:p>
    <w:p w14:paraId="75EA55AB" w14:textId="77777777" w:rsidR="00715291" w:rsidRPr="00715291" w:rsidRDefault="00715291" w:rsidP="00715291">
      <w:pPr>
        <w:spacing w:line="276" w:lineRule="auto"/>
        <w:jc w:val="both"/>
        <w:rPr>
          <w:rFonts w:ascii="Georgia" w:hAnsi="Georgia" w:cs="Times New Roman"/>
          <w:sz w:val="20"/>
          <w:szCs w:val="20"/>
        </w:rPr>
      </w:pPr>
      <w:r w:rsidRPr="00715291">
        <w:rPr>
          <w:rFonts w:ascii="Georgia" w:hAnsi="Georgia" w:cs="Times New Roman"/>
          <w:sz w:val="20"/>
          <w:szCs w:val="20"/>
        </w:rPr>
        <w:t>Şirketimiz; Kişisel Verilerin Korunması ve İşlenmesi Politikasını değişiklik yapma hakkını saklı tutar.</w:t>
      </w:r>
    </w:p>
    <w:p w14:paraId="2553A5C5" w14:textId="67DF6BEE" w:rsidR="002233C8" w:rsidRPr="002D597A" w:rsidRDefault="00715291" w:rsidP="002D597A">
      <w:pPr>
        <w:pStyle w:val="AralkYok"/>
        <w:jc w:val="both"/>
        <w:rPr>
          <w:rFonts w:ascii="Georgia" w:hAnsi="Georgia" w:cs="Times New Roman"/>
          <w:sz w:val="20"/>
          <w:szCs w:val="20"/>
        </w:rPr>
      </w:pPr>
      <w:r w:rsidRPr="00715291">
        <w:rPr>
          <w:rFonts w:ascii="Georgia" w:hAnsi="Georgia" w:cs="Times New Roman"/>
          <w:sz w:val="20"/>
          <w:szCs w:val="20"/>
        </w:rPr>
        <w:t>İşbu Politika'nın, misalen yürürlüğe yeni giren yasal gereklilikleri yerine getirmek adına, ancak bunlarla sınırlı kalmamak kaydıyla değiştirilmesi durumunda, ilgili metnin en güncel versiyonu web sitemizde ilan edilecektir.</w:t>
      </w:r>
      <w:bookmarkStart w:id="28" w:name="_Toc7081877"/>
    </w:p>
    <w:p w14:paraId="35658CFB" w14:textId="67C09286" w:rsidR="00715291" w:rsidRPr="00715291" w:rsidRDefault="00494629" w:rsidP="00494629">
      <w:pPr>
        <w:pStyle w:val="Balk1"/>
        <w:numPr>
          <w:ilvl w:val="0"/>
          <w:numId w:val="0"/>
        </w:numPr>
        <w:jc w:val="both"/>
        <w:rPr>
          <w:rFonts w:ascii="Georgia" w:hAnsi="Georgia"/>
          <w:b/>
          <w:color w:val="auto"/>
          <w:sz w:val="20"/>
          <w:szCs w:val="20"/>
        </w:rPr>
      </w:pPr>
      <w:r>
        <w:rPr>
          <w:rFonts w:ascii="Georgia" w:hAnsi="Georgia"/>
          <w:b/>
          <w:color w:val="auto"/>
          <w:sz w:val="20"/>
          <w:szCs w:val="20"/>
        </w:rPr>
        <w:t>X</w:t>
      </w:r>
      <w:r w:rsidR="00952D3F">
        <w:rPr>
          <w:rFonts w:ascii="Georgia" w:hAnsi="Georgia"/>
          <w:b/>
          <w:color w:val="auto"/>
          <w:sz w:val="20"/>
          <w:szCs w:val="20"/>
        </w:rPr>
        <w:t>IX</w:t>
      </w:r>
      <w:r>
        <w:rPr>
          <w:rFonts w:ascii="Georgia" w:hAnsi="Georgia"/>
          <w:b/>
          <w:color w:val="auto"/>
          <w:sz w:val="20"/>
          <w:szCs w:val="20"/>
        </w:rPr>
        <w:t>.</w:t>
      </w:r>
      <w:r w:rsidR="002233C8">
        <w:rPr>
          <w:rFonts w:ascii="Georgia" w:hAnsi="Georgia"/>
          <w:b/>
          <w:color w:val="auto"/>
          <w:sz w:val="20"/>
          <w:szCs w:val="20"/>
        </w:rPr>
        <w:t xml:space="preserve"> </w:t>
      </w:r>
      <w:r w:rsidR="00715291" w:rsidRPr="00715291">
        <w:rPr>
          <w:rFonts w:ascii="Georgia" w:hAnsi="Georgia"/>
          <w:b/>
          <w:color w:val="auto"/>
          <w:sz w:val="20"/>
          <w:szCs w:val="20"/>
        </w:rPr>
        <w:t>EKLER</w:t>
      </w:r>
      <w:bookmarkEnd w:id="28"/>
    </w:p>
    <w:p w14:paraId="13DE40AB" w14:textId="77777777" w:rsidR="00715291" w:rsidRPr="00715291" w:rsidRDefault="00715291" w:rsidP="00715291">
      <w:pPr>
        <w:jc w:val="both"/>
        <w:rPr>
          <w:rFonts w:ascii="Georgia" w:hAnsi="Georgia"/>
          <w:sz w:val="20"/>
          <w:szCs w:val="20"/>
        </w:rPr>
      </w:pPr>
      <w:r w:rsidRPr="00715291">
        <w:rPr>
          <w:rFonts w:ascii="Georgia" w:hAnsi="Georgia"/>
          <w:sz w:val="20"/>
          <w:szCs w:val="20"/>
        </w:rPr>
        <w:t>Ek-1: İlgili Kişi Başvuru Formu.</w:t>
      </w:r>
    </w:p>
    <w:p w14:paraId="50639E89" w14:textId="77777777" w:rsidR="00715291" w:rsidRDefault="00715291" w:rsidP="00715291">
      <w:pPr>
        <w:pStyle w:val="AralkYok"/>
        <w:jc w:val="both"/>
        <w:rPr>
          <w:rFonts w:ascii="Georgia" w:hAnsi="Georgia" w:cs="Times New Roman"/>
          <w:sz w:val="20"/>
          <w:szCs w:val="20"/>
        </w:rPr>
      </w:pPr>
    </w:p>
    <w:p w14:paraId="643E6F27" w14:textId="77777777" w:rsidR="00AD7922" w:rsidRPr="00AD7922" w:rsidRDefault="00AD7922" w:rsidP="00715291">
      <w:pPr>
        <w:pStyle w:val="AralkYok"/>
        <w:jc w:val="both"/>
        <w:rPr>
          <w:rFonts w:ascii="Georgia" w:hAnsi="Georgia" w:cs="Times New Roman"/>
          <w:sz w:val="20"/>
          <w:szCs w:val="20"/>
        </w:rPr>
      </w:pPr>
    </w:p>
    <w:p w14:paraId="69E7BFBF" w14:textId="3A04C54F" w:rsidR="00506F46" w:rsidRDefault="00603DCC" w:rsidP="00603DCC">
      <w:pPr>
        <w:rPr>
          <w:rFonts w:ascii="Georgia" w:eastAsia="Times New Roman" w:hAnsi="Georgia" w:cstheme="majorBidi"/>
          <w:sz w:val="20"/>
          <w:szCs w:val="20"/>
          <w:lang w:eastAsia="tr-TR"/>
        </w:rPr>
      </w:pPr>
      <w:r w:rsidRPr="00AD7922">
        <w:rPr>
          <w:rFonts w:ascii="Georgia" w:eastAsia="Times New Roman" w:hAnsi="Georgia" w:cstheme="majorBidi"/>
          <w:sz w:val="20"/>
          <w:szCs w:val="20"/>
          <w:lang w:eastAsia="tr-TR"/>
        </w:rPr>
        <w:t xml:space="preserve">İş bu Politika </w:t>
      </w:r>
      <w:r w:rsidR="003310E0">
        <w:rPr>
          <w:rFonts w:ascii="Georgia" w:eastAsia="Times New Roman" w:hAnsi="Georgia" w:cstheme="majorBidi"/>
          <w:sz w:val="20"/>
          <w:szCs w:val="20"/>
          <w:lang w:eastAsia="tr-TR"/>
        </w:rPr>
        <w:t xml:space="preserve">revize şekli ile </w:t>
      </w:r>
      <w:r w:rsidR="00475D1F">
        <w:rPr>
          <w:rFonts w:ascii="Georgia" w:eastAsia="Times New Roman" w:hAnsi="Georgia" w:cstheme="majorBidi"/>
          <w:sz w:val="20"/>
          <w:szCs w:val="20"/>
          <w:lang w:eastAsia="tr-TR"/>
        </w:rPr>
        <w:t>30</w:t>
      </w:r>
      <w:r w:rsidRPr="00AD7922">
        <w:rPr>
          <w:rFonts w:ascii="Georgia" w:eastAsia="Times New Roman" w:hAnsi="Georgia" w:cstheme="majorBidi"/>
          <w:sz w:val="20"/>
          <w:szCs w:val="20"/>
          <w:lang w:eastAsia="tr-TR"/>
        </w:rPr>
        <w:t>/</w:t>
      </w:r>
      <w:r w:rsidR="00475D1F">
        <w:rPr>
          <w:rFonts w:ascii="Georgia" w:eastAsia="Times New Roman" w:hAnsi="Georgia" w:cstheme="majorBidi"/>
          <w:sz w:val="20"/>
          <w:szCs w:val="20"/>
          <w:lang w:eastAsia="tr-TR"/>
        </w:rPr>
        <w:t>05</w:t>
      </w:r>
      <w:r w:rsidRPr="00AD7922">
        <w:rPr>
          <w:rFonts w:ascii="Georgia" w:eastAsia="Times New Roman" w:hAnsi="Georgia" w:cstheme="majorBidi"/>
          <w:sz w:val="20"/>
          <w:szCs w:val="20"/>
          <w:lang w:eastAsia="tr-TR"/>
        </w:rPr>
        <w:t>/</w:t>
      </w:r>
      <w:r w:rsidR="00475D1F">
        <w:rPr>
          <w:rFonts w:ascii="Georgia" w:eastAsia="Times New Roman" w:hAnsi="Georgia" w:cstheme="majorBidi"/>
          <w:sz w:val="20"/>
          <w:szCs w:val="20"/>
          <w:lang w:eastAsia="tr-TR"/>
        </w:rPr>
        <w:t>2024</w:t>
      </w:r>
      <w:r w:rsidRPr="00AD7922">
        <w:rPr>
          <w:rFonts w:ascii="Georgia" w:eastAsia="Times New Roman" w:hAnsi="Georgia" w:cstheme="majorBidi"/>
          <w:sz w:val="20"/>
          <w:szCs w:val="20"/>
          <w:lang w:eastAsia="tr-TR"/>
        </w:rPr>
        <w:t xml:space="preserve"> tarih ve </w:t>
      </w:r>
      <w:r w:rsidR="00475D1F">
        <w:rPr>
          <w:rFonts w:ascii="Georgia" w:eastAsia="Times New Roman" w:hAnsi="Georgia" w:cstheme="majorBidi"/>
          <w:sz w:val="20"/>
          <w:szCs w:val="20"/>
          <w:lang w:eastAsia="tr-TR"/>
        </w:rPr>
        <w:t>25</w:t>
      </w:r>
      <w:r w:rsidRPr="00AD7922">
        <w:rPr>
          <w:rFonts w:ascii="Georgia" w:eastAsia="Times New Roman" w:hAnsi="Georgia" w:cstheme="majorBidi"/>
          <w:sz w:val="20"/>
          <w:szCs w:val="20"/>
          <w:lang w:eastAsia="tr-TR"/>
        </w:rPr>
        <w:t xml:space="preserve"> no’lu imzalanmış Yönetim Kurulu kararı ile yürürlüğe girer. </w:t>
      </w:r>
    </w:p>
    <w:p w14:paraId="592A0222" w14:textId="77777777" w:rsidR="00AD7922" w:rsidRPr="00AD7922" w:rsidRDefault="00AD7922" w:rsidP="00603DCC">
      <w:pPr>
        <w:rPr>
          <w:rFonts w:ascii="Georgia" w:eastAsia="Times New Roman" w:hAnsi="Georgia" w:cstheme="majorBidi"/>
          <w:b/>
          <w:bCs/>
          <w:sz w:val="20"/>
          <w:szCs w:val="20"/>
          <w:lang w:eastAsia="tr-TR"/>
        </w:rPr>
      </w:pPr>
    </w:p>
    <w:p w14:paraId="6E8B6F9D" w14:textId="77777777" w:rsidR="00A74C20" w:rsidRPr="005746C2" w:rsidRDefault="00A74C20" w:rsidP="00A74C20">
      <w:pPr>
        <w:jc w:val="both"/>
        <w:rPr>
          <w:rFonts w:ascii="Georgia" w:hAnsi="Georgia" w:cs="Times New Roman"/>
          <w:b/>
          <w:szCs w:val="20"/>
        </w:rPr>
      </w:pPr>
      <w:r w:rsidRPr="005746C2">
        <w:rPr>
          <w:rFonts w:ascii="Georgia" w:hAnsi="Georgia" w:cs="Times New Roman"/>
          <w:b/>
          <w:szCs w:val="20"/>
        </w:rPr>
        <w:lastRenderedPageBreak/>
        <w:t>İlgili Kişi Erişim Talep Formu</w:t>
      </w:r>
    </w:p>
    <w:p w14:paraId="7645C8DA" w14:textId="6A6A91A4"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 xml:space="preserve">6698 sayılı Kişisel Verilerin Korunması Kanunu (“KVKK”) uyarınca, </w:t>
      </w:r>
      <w:r>
        <w:rPr>
          <w:rFonts w:ascii="Georgia" w:hAnsi="Georgia" w:cs="Times New Roman"/>
          <w:sz w:val="20"/>
          <w:szCs w:val="20"/>
        </w:rPr>
        <w:t>Ulusal Faktoring</w:t>
      </w:r>
      <w:r w:rsidR="00CE234A">
        <w:rPr>
          <w:rFonts w:ascii="Georgia" w:hAnsi="Georgia" w:cs="Times New Roman"/>
          <w:sz w:val="20"/>
          <w:szCs w:val="20"/>
        </w:rPr>
        <w:t xml:space="preserve"> </w:t>
      </w:r>
      <w:r>
        <w:rPr>
          <w:rFonts w:ascii="Georgia" w:hAnsi="Georgia" w:cs="Times New Roman"/>
          <w:sz w:val="20"/>
          <w:szCs w:val="20"/>
        </w:rPr>
        <w:t>A.Ş’ne</w:t>
      </w:r>
      <w:r w:rsidRPr="005746C2">
        <w:rPr>
          <w:rFonts w:ascii="Georgia" w:hAnsi="Georgia" w:cs="Times New Roman"/>
          <w:sz w:val="20"/>
          <w:szCs w:val="20"/>
        </w:rPr>
        <w:t xml:space="preserve"> başvurduğunuzda İlgili Kişi sıfatıyla aşağıdaki haklara sahipsiniz:</w:t>
      </w:r>
    </w:p>
    <w:p w14:paraId="6E3745E8" w14:textId="77777777" w:rsidR="00A74C20" w:rsidRPr="005746C2" w:rsidRDefault="00A74C20" w:rsidP="00A74C20">
      <w:pPr>
        <w:pStyle w:val="ListeParagraf"/>
        <w:numPr>
          <w:ilvl w:val="0"/>
          <w:numId w:val="26"/>
        </w:numPr>
        <w:jc w:val="both"/>
        <w:rPr>
          <w:rFonts w:ascii="Georgia" w:hAnsi="Georgia" w:cs="Times New Roman"/>
          <w:sz w:val="20"/>
          <w:szCs w:val="20"/>
        </w:rPr>
      </w:pPr>
      <w:r w:rsidRPr="005746C2">
        <w:rPr>
          <w:rFonts w:ascii="Georgia" w:hAnsi="Georgia" w:cs="Times New Roman"/>
          <w:sz w:val="20"/>
          <w:szCs w:val="20"/>
        </w:rPr>
        <w:t>Kişisel verilerinizin işlenip işlenmediğini öğrenme,</w:t>
      </w:r>
    </w:p>
    <w:p w14:paraId="5981D914" w14:textId="77777777" w:rsidR="00A74C20" w:rsidRPr="005746C2" w:rsidRDefault="00A74C20" w:rsidP="00A74C20">
      <w:pPr>
        <w:pStyle w:val="ListeParagraf"/>
        <w:numPr>
          <w:ilvl w:val="0"/>
          <w:numId w:val="26"/>
        </w:numPr>
        <w:jc w:val="both"/>
        <w:rPr>
          <w:rFonts w:ascii="Georgia" w:hAnsi="Georgia" w:cs="Times New Roman"/>
          <w:sz w:val="20"/>
          <w:szCs w:val="20"/>
        </w:rPr>
      </w:pPr>
      <w:r w:rsidRPr="005746C2">
        <w:rPr>
          <w:rFonts w:ascii="Georgia" w:hAnsi="Georgia" w:cs="Times New Roman"/>
          <w:sz w:val="20"/>
          <w:szCs w:val="20"/>
        </w:rPr>
        <w:t>Kişisel verileri işlenmişse buna ilişkin bilgi talep etme,</w:t>
      </w:r>
    </w:p>
    <w:p w14:paraId="6571C196" w14:textId="77777777" w:rsidR="00A74C20" w:rsidRPr="005746C2" w:rsidRDefault="00A74C20" w:rsidP="00A74C20">
      <w:pPr>
        <w:pStyle w:val="ListeParagraf"/>
        <w:numPr>
          <w:ilvl w:val="0"/>
          <w:numId w:val="26"/>
        </w:numPr>
        <w:jc w:val="both"/>
        <w:rPr>
          <w:rFonts w:ascii="Georgia" w:hAnsi="Georgia" w:cs="Times New Roman"/>
          <w:sz w:val="20"/>
          <w:szCs w:val="20"/>
        </w:rPr>
      </w:pPr>
      <w:r w:rsidRPr="005746C2">
        <w:rPr>
          <w:rFonts w:ascii="Georgia" w:hAnsi="Georgia" w:cs="Times New Roman"/>
          <w:sz w:val="20"/>
          <w:szCs w:val="20"/>
        </w:rPr>
        <w:t>Kişisel verilerinizin işlenme amacını ve verilerin bu amaca uygun olarak kullanılıp kullanılmadığını öğrenme,</w:t>
      </w:r>
    </w:p>
    <w:p w14:paraId="581C71DB" w14:textId="77777777" w:rsidR="00A74C20" w:rsidRPr="005746C2" w:rsidRDefault="00A74C20" w:rsidP="00A74C20">
      <w:pPr>
        <w:pStyle w:val="ListeParagraf"/>
        <w:numPr>
          <w:ilvl w:val="0"/>
          <w:numId w:val="26"/>
        </w:numPr>
        <w:jc w:val="both"/>
        <w:rPr>
          <w:rFonts w:ascii="Georgia" w:hAnsi="Georgia" w:cs="Times New Roman"/>
          <w:sz w:val="20"/>
          <w:szCs w:val="20"/>
        </w:rPr>
      </w:pPr>
      <w:r w:rsidRPr="005746C2">
        <w:rPr>
          <w:rFonts w:ascii="Georgia" w:hAnsi="Georgia" w:cs="Times New Roman"/>
          <w:sz w:val="20"/>
          <w:szCs w:val="20"/>
        </w:rPr>
        <w:t>Yurtiçinde veya yurtdışında kişisel verilerin aktarıldığı üçüncü kişileri bilme,</w:t>
      </w:r>
    </w:p>
    <w:p w14:paraId="5648BAA5" w14:textId="34254381" w:rsidR="00A74C20" w:rsidRPr="000A6856" w:rsidRDefault="00A95AEE" w:rsidP="000A6856">
      <w:pPr>
        <w:pStyle w:val="ListeParagraf"/>
        <w:numPr>
          <w:ilvl w:val="0"/>
          <w:numId w:val="26"/>
        </w:numPr>
        <w:jc w:val="both"/>
        <w:rPr>
          <w:rFonts w:ascii="Georgia" w:hAnsi="Georgia" w:cs="Times New Roman"/>
          <w:sz w:val="20"/>
          <w:szCs w:val="20"/>
        </w:rPr>
      </w:pPr>
      <w:r w:rsidRPr="005746C2">
        <w:rPr>
          <w:rFonts w:ascii="Georgia" w:hAnsi="Georgia" w:cs="Times New Roman"/>
          <w:sz w:val="20"/>
          <w:szCs w:val="20"/>
        </w:rPr>
        <w:t>Kişisel</w:t>
      </w:r>
      <w:r w:rsidR="00A74C20" w:rsidRPr="005746C2">
        <w:rPr>
          <w:rFonts w:ascii="Georgia" w:hAnsi="Georgia" w:cs="Times New Roman"/>
          <w:sz w:val="20"/>
          <w:szCs w:val="20"/>
        </w:rPr>
        <w:t xml:space="preserve"> </w:t>
      </w:r>
      <w:r w:rsidR="00A74C20" w:rsidRPr="000A6856">
        <w:rPr>
          <w:rFonts w:ascii="Georgia" w:hAnsi="Georgia" w:cs="Times New Roman"/>
          <w:sz w:val="20"/>
          <w:szCs w:val="20"/>
        </w:rPr>
        <w:t>verilerin eksik veya yanlış işlenmiş olması hâlinde bunların düzeltilmesini isteme,</w:t>
      </w:r>
    </w:p>
    <w:p w14:paraId="3F2D2ED9" w14:textId="77777777" w:rsidR="00A74C20" w:rsidRPr="005746C2" w:rsidRDefault="00A74C20" w:rsidP="00A74C20">
      <w:pPr>
        <w:pStyle w:val="ListeParagraf"/>
        <w:numPr>
          <w:ilvl w:val="0"/>
          <w:numId w:val="26"/>
        </w:numPr>
        <w:jc w:val="both"/>
        <w:rPr>
          <w:rFonts w:ascii="Georgia" w:hAnsi="Georgia" w:cs="Times New Roman"/>
          <w:sz w:val="20"/>
          <w:szCs w:val="20"/>
        </w:rPr>
      </w:pPr>
      <w:r w:rsidRPr="005746C2">
        <w:rPr>
          <w:rFonts w:ascii="Georgia" w:hAnsi="Georgia" w:cs="Times New Roman"/>
          <w:sz w:val="20"/>
          <w:szCs w:val="20"/>
        </w:rPr>
        <w:t>Kanun'un 7'nci maddesinde öngörülen şartlar çerçevesinde kişisel verilerin silinmesini veya yok edilmesini isteme,</w:t>
      </w:r>
    </w:p>
    <w:p w14:paraId="436B0BAE" w14:textId="49F06D6C" w:rsidR="00A74C20" w:rsidRPr="005746C2" w:rsidRDefault="00A74C20" w:rsidP="00A74C20">
      <w:pPr>
        <w:pStyle w:val="ListeParagraf"/>
        <w:numPr>
          <w:ilvl w:val="0"/>
          <w:numId w:val="26"/>
        </w:numPr>
        <w:jc w:val="both"/>
        <w:rPr>
          <w:rFonts w:ascii="Georgia" w:hAnsi="Georgia" w:cs="Times New Roman"/>
          <w:sz w:val="20"/>
          <w:szCs w:val="20"/>
        </w:rPr>
      </w:pPr>
      <w:r w:rsidRPr="005746C2">
        <w:rPr>
          <w:rFonts w:ascii="Georgia" w:hAnsi="Georgia" w:cs="Times New Roman"/>
          <w:sz w:val="20"/>
          <w:szCs w:val="20"/>
        </w:rPr>
        <w:t>Düzeltilmesi/silinmesi/yok edilmesi/anonim hale getirilmesi hallerinde düzeltme veya silme/yok etme/anonim hale getirme işlemlerinin kişisel verilerin aktarıldığı üçüncü kişilere bildirilmesini isteme</w:t>
      </w:r>
      <w:r w:rsidR="00C964EB">
        <w:rPr>
          <w:rFonts w:ascii="Georgia" w:hAnsi="Georgia" w:cs="Times New Roman"/>
          <w:sz w:val="20"/>
          <w:szCs w:val="20"/>
        </w:rPr>
        <w:t>,</w:t>
      </w:r>
    </w:p>
    <w:p w14:paraId="7CABEBAC" w14:textId="77777777" w:rsidR="00A74C20" w:rsidRPr="005746C2" w:rsidRDefault="00A74C20" w:rsidP="00A74C20">
      <w:pPr>
        <w:pStyle w:val="ListeParagraf"/>
        <w:numPr>
          <w:ilvl w:val="0"/>
          <w:numId w:val="26"/>
        </w:numPr>
        <w:jc w:val="both"/>
        <w:rPr>
          <w:rFonts w:ascii="Georgia" w:hAnsi="Georgia" w:cs="Times New Roman"/>
          <w:sz w:val="20"/>
          <w:szCs w:val="20"/>
        </w:rPr>
      </w:pPr>
      <w:r w:rsidRPr="005746C2">
        <w:rPr>
          <w:rFonts w:ascii="Georgia" w:hAnsi="Georgia" w:cs="Times New Roman"/>
          <w:sz w:val="20"/>
          <w:szCs w:val="20"/>
        </w:rPr>
        <w:t>Verilerinizin münhasıran otomatik sistemler vasıtasıyla analiz ve işlenmesi sonucunda sizin aleyhinize oluşan bir sonuca itiraz etme,</w:t>
      </w:r>
    </w:p>
    <w:p w14:paraId="6A7D210A" w14:textId="59C062FE" w:rsidR="00A74C20" w:rsidRPr="005746C2" w:rsidRDefault="00A74C20" w:rsidP="00A74C20">
      <w:pPr>
        <w:pStyle w:val="ListeParagraf"/>
        <w:numPr>
          <w:ilvl w:val="0"/>
          <w:numId w:val="26"/>
        </w:numPr>
        <w:jc w:val="both"/>
        <w:rPr>
          <w:rFonts w:ascii="Georgia" w:hAnsi="Georgia" w:cs="Times New Roman"/>
          <w:sz w:val="20"/>
          <w:szCs w:val="20"/>
        </w:rPr>
      </w:pPr>
      <w:r w:rsidRPr="005746C2">
        <w:rPr>
          <w:rFonts w:ascii="Georgia" w:hAnsi="Georgia" w:cs="Times New Roman"/>
          <w:sz w:val="20"/>
          <w:szCs w:val="20"/>
        </w:rPr>
        <w:t>Kişisel verilerin mevzuata aykırı olarak işlenmesi sebebiyle zarara uğra</w:t>
      </w:r>
      <w:r>
        <w:rPr>
          <w:rFonts w:ascii="Georgia" w:hAnsi="Georgia" w:cs="Times New Roman"/>
          <w:sz w:val="20"/>
          <w:szCs w:val="20"/>
        </w:rPr>
        <w:t>dığınızı resmi bir evrak ile ispatlamanız</w:t>
      </w:r>
      <w:r w:rsidRPr="005746C2">
        <w:rPr>
          <w:rFonts w:ascii="Georgia" w:hAnsi="Georgia" w:cs="Times New Roman"/>
          <w:sz w:val="20"/>
          <w:szCs w:val="20"/>
        </w:rPr>
        <w:t xml:space="preserve"> halinde zararın giderilmesini talep etme. </w:t>
      </w:r>
    </w:p>
    <w:p w14:paraId="5D696AB3" w14:textId="77777777" w:rsidR="00A74C20" w:rsidRPr="005746C2" w:rsidRDefault="00A74C20" w:rsidP="00A74C20">
      <w:pPr>
        <w:pStyle w:val="Default"/>
        <w:jc w:val="both"/>
        <w:rPr>
          <w:rFonts w:cs="Times New Roman"/>
          <w:sz w:val="20"/>
          <w:szCs w:val="20"/>
        </w:rPr>
      </w:pPr>
      <w:r w:rsidRPr="005746C2">
        <w:rPr>
          <w:rFonts w:cs="Times New Roman"/>
          <w:sz w:val="20"/>
          <w:szCs w:val="20"/>
        </w:rPr>
        <w:t>Ancak, ilgili kişi olarak şu hususları göz önüne almanız gerekmektedir:</w:t>
      </w:r>
    </w:p>
    <w:p w14:paraId="302F4EB6" w14:textId="77777777" w:rsidR="00A74C20" w:rsidRPr="005746C2" w:rsidRDefault="00A74C20" w:rsidP="00A74C20">
      <w:pPr>
        <w:pStyle w:val="Default"/>
        <w:jc w:val="both"/>
        <w:rPr>
          <w:rFonts w:cs="Times New Roman"/>
          <w:sz w:val="20"/>
          <w:szCs w:val="20"/>
        </w:rPr>
      </w:pPr>
    </w:p>
    <w:p w14:paraId="21EB755C" w14:textId="44A29040" w:rsidR="00A74C20" w:rsidRPr="005746C2" w:rsidRDefault="00A74C20" w:rsidP="00A74C20">
      <w:pPr>
        <w:pStyle w:val="Default"/>
        <w:numPr>
          <w:ilvl w:val="0"/>
          <w:numId w:val="23"/>
        </w:numPr>
        <w:spacing w:after="136"/>
        <w:ind w:left="360"/>
        <w:jc w:val="both"/>
        <w:rPr>
          <w:rFonts w:cs="Times New Roman"/>
          <w:sz w:val="20"/>
          <w:szCs w:val="20"/>
        </w:rPr>
      </w:pPr>
      <w:r>
        <w:rPr>
          <w:rFonts w:cs="Times New Roman"/>
          <w:sz w:val="20"/>
          <w:szCs w:val="20"/>
        </w:rPr>
        <w:t xml:space="preserve">Web Sitemizdeki KVK Aydınlatma Metninde </w:t>
      </w:r>
      <w:r w:rsidRPr="005746C2">
        <w:rPr>
          <w:rFonts w:cs="Times New Roman"/>
          <w:sz w:val="20"/>
          <w:szCs w:val="20"/>
        </w:rPr>
        <w:t>yer almayan bir adrese yazılı veya elektronik başvuru yapmanız halinde, başvurunuz değerlendirilmeye alınmayacaktır.</w:t>
      </w:r>
    </w:p>
    <w:p w14:paraId="61020AB5" w14:textId="7BD817ED" w:rsidR="00A74C20" w:rsidRPr="005746C2" w:rsidRDefault="00A74C20" w:rsidP="00A74C20">
      <w:pPr>
        <w:pStyle w:val="Default"/>
        <w:numPr>
          <w:ilvl w:val="0"/>
          <w:numId w:val="23"/>
        </w:numPr>
        <w:spacing w:after="136"/>
        <w:ind w:left="360"/>
        <w:jc w:val="both"/>
        <w:rPr>
          <w:rFonts w:cs="Times New Roman"/>
          <w:sz w:val="20"/>
          <w:szCs w:val="20"/>
        </w:rPr>
      </w:pPr>
      <w:r w:rsidRPr="005746C2">
        <w:rPr>
          <w:rFonts w:cs="Times New Roman"/>
          <w:sz w:val="20"/>
          <w:szCs w:val="20"/>
        </w:rPr>
        <w:t xml:space="preserve">Kimliğinizi doğru şekilde tespit edebilmemiz için, yazılı başvurunuzu bir noter kanalıyla </w:t>
      </w:r>
      <w:r>
        <w:rPr>
          <w:rFonts w:cs="Times New Roman"/>
          <w:sz w:val="20"/>
          <w:szCs w:val="20"/>
        </w:rPr>
        <w:t xml:space="preserve">Ulusal Faktoring A.Ş. Genel Müdürlük Maslak Mah. Sümer Sok. No:1 Ayazağa Ticaret Merkezi B Blok Kat:10 34485 Sarıyer/İSTANBUL </w:t>
      </w:r>
      <w:r w:rsidRPr="005746C2">
        <w:rPr>
          <w:rFonts w:cs="Times New Roman"/>
          <w:sz w:val="20"/>
          <w:szCs w:val="20"/>
        </w:rPr>
        <w:t>adresine iletmeniz ve başvuru sırasında Veri Sorumlusuna Başvuru Usul ve Esasları Hakkında Tebliğ’de belirlenen zorunlulukları yerine getirmeniz gerekmektedir. İlgili kişinin kimliğinin Şirket tarafından tespit edilememesi halinde, ne yazık ki başvurunuz değerlendirmeye alınmaz.</w:t>
      </w:r>
    </w:p>
    <w:p w14:paraId="2661BC1D" w14:textId="77777777" w:rsidR="00A74C20" w:rsidRPr="005746C2" w:rsidRDefault="00A74C20" w:rsidP="00A74C20">
      <w:pPr>
        <w:pStyle w:val="Default"/>
        <w:numPr>
          <w:ilvl w:val="0"/>
          <w:numId w:val="23"/>
        </w:numPr>
        <w:spacing w:after="136"/>
        <w:ind w:left="360"/>
        <w:jc w:val="both"/>
        <w:rPr>
          <w:rFonts w:cs="Times New Roman"/>
          <w:sz w:val="20"/>
          <w:szCs w:val="20"/>
        </w:rPr>
      </w:pPr>
      <w:r w:rsidRPr="005746C2">
        <w:rPr>
          <w:rFonts w:cs="Times New Roman"/>
          <w:sz w:val="20"/>
          <w:szCs w:val="20"/>
        </w:rPr>
        <w:t>Talebiniz ile ilgili bilgi ve belgeler başvuruya eklenmiş olmalıdır. Eğer söz konusu bilgi ve belgeler eklenmemişse, Şirket başvuruyu değerlendirmeye alamaz.</w:t>
      </w:r>
    </w:p>
    <w:p w14:paraId="0E7A6FC4" w14:textId="574EE13B"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 xml:space="preserve">Tarafımıza ulaşan başvurunuz, ulaşmasını takip eden 30 gün içerisinde, KVKK'nın </w:t>
      </w:r>
      <w:r w:rsidR="00702040" w:rsidRPr="005746C2">
        <w:rPr>
          <w:rFonts w:ascii="Georgia" w:hAnsi="Georgia" w:cs="Times New Roman"/>
          <w:sz w:val="20"/>
          <w:szCs w:val="20"/>
        </w:rPr>
        <w:t>13</w:t>
      </w:r>
      <w:r w:rsidR="00702040">
        <w:rPr>
          <w:rFonts w:ascii="Georgia" w:hAnsi="Georgia" w:cs="Times New Roman"/>
          <w:sz w:val="20"/>
          <w:szCs w:val="20"/>
        </w:rPr>
        <w:t>’üncü</w:t>
      </w:r>
      <w:r w:rsidRPr="005746C2">
        <w:rPr>
          <w:rFonts w:ascii="Georgia" w:hAnsi="Georgia" w:cs="Times New Roman"/>
          <w:sz w:val="20"/>
          <w:szCs w:val="20"/>
        </w:rPr>
        <w:t xml:space="preserve"> maddesi uyarınca talebinizin niteliğine bağlı olarak Şirketimiz tarafından cevaplandırılacaktır. Cevaplarımız KVKK'nın </w:t>
      </w:r>
      <w:r w:rsidR="00E63C0B" w:rsidRPr="005746C2">
        <w:rPr>
          <w:rFonts w:ascii="Georgia" w:hAnsi="Georgia" w:cs="Times New Roman"/>
          <w:sz w:val="20"/>
          <w:szCs w:val="20"/>
        </w:rPr>
        <w:t>13’üncü</w:t>
      </w:r>
      <w:r w:rsidRPr="005746C2">
        <w:rPr>
          <w:rFonts w:ascii="Georgia" w:hAnsi="Georgia" w:cs="Times New Roman"/>
          <w:sz w:val="20"/>
          <w:szCs w:val="20"/>
        </w:rPr>
        <w:t xml:space="preserve"> maddesi uyarınca size yazılı veya elektronik olarak gönderilecektir. İşlemin ek masraflara yol açması durumunda, Kurum tarafından mevzuatta belirtilen tarifedeki ücret, ilgili kişiden (başvuru sahibinden) talep edilebilir.</w:t>
      </w:r>
    </w:p>
    <w:p w14:paraId="0A1E73C5" w14:textId="77777777"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Lütfen aşağıdaki formu doldurunuz:</w:t>
      </w:r>
    </w:p>
    <w:tbl>
      <w:tblPr>
        <w:tblStyle w:val="TabloKlavuzu"/>
        <w:tblW w:w="0" w:type="auto"/>
        <w:tblLook w:val="04A0" w:firstRow="1" w:lastRow="0" w:firstColumn="1" w:lastColumn="0" w:noHBand="0" w:noVBand="1"/>
      </w:tblPr>
      <w:tblGrid>
        <w:gridCol w:w="4248"/>
        <w:gridCol w:w="4768"/>
      </w:tblGrid>
      <w:tr w:rsidR="00A74C20" w:rsidRPr="005746C2" w14:paraId="2AAA0E1F" w14:textId="77777777" w:rsidTr="00A46AF4">
        <w:trPr>
          <w:trHeight w:val="422"/>
        </w:trPr>
        <w:tc>
          <w:tcPr>
            <w:tcW w:w="4248" w:type="dxa"/>
          </w:tcPr>
          <w:p w14:paraId="4D4BFD92" w14:textId="7777777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t>Ad ve soyad:</w:t>
            </w:r>
          </w:p>
        </w:tc>
        <w:tc>
          <w:tcPr>
            <w:tcW w:w="4768" w:type="dxa"/>
          </w:tcPr>
          <w:p w14:paraId="774B9BEF" w14:textId="77777777" w:rsidR="00A74C20" w:rsidRPr="005746C2" w:rsidRDefault="00A74C20" w:rsidP="00A46AF4">
            <w:pPr>
              <w:jc w:val="both"/>
              <w:rPr>
                <w:rFonts w:ascii="Georgia" w:hAnsi="Georgia" w:cs="Times New Roman"/>
                <w:sz w:val="20"/>
                <w:szCs w:val="20"/>
              </w:rPr>
            </w:pPr>
          </w:p>
        </w:tc>
      </w:tr>
      <w:tr w:rsidR="00A74C20" w:rsidRPr="005746C2" w14:paraId="3A0B7347" w14:textId="77777777" w:rsidTr="00A46AF4">
        <w:trPr>
          <w:trHeight w:val="541"/>
        </w:trPr>
        <w:tc>
          <w:tcPr>
            <w:tcW w:w="4248" w:type="dxa"/>
          </w:tcPr>
          <w:p w14:paraId="58EC7D1F" w14:textId="4624DF2A" w:rsidR="00A74C20" w:rsidRPr="005746C2" w:rsidRDefault="00FA25C1" w:rsidP="00A46AF4">
            <w:pPr>
              <w:jc w:val="both"/>
              <w:rPr>
                <w:rFonts w:ascii="Georgia" w:hAnsi="Georgia" w:cs="Times New Roman"/>
                <w:sz w:val="20"/>
                <w:szCs w:val="20"/>
              </w:rPr>
            </w:pPr>
            <w:r w:rsidRPr="005746C2">
              <w:rPr>
                <w:rFonts w:ascii="Georgia" w:hAnsi="Georgia" w:cs="Times New Roman"/>
                <w:sz w:val="20"/>
                <w:szCs w:val="20"/>
              </w:rPr>
              <w:t>T.C.</w:t>
            </w:r>
            <w:r w:rsidR="00A74C20" w:rsidRPr="005746C2">
              <w:rPr>
                <w:rFonts w:ascii="Georgia" w:hAnsi="Georgia" w:cs="Times New Roman"/>
                <w:sz w:val="20"/>
                <w:szCs w:val="20"/>
              </w:rPr>
              <w:t xml:space="preserve"> Kimlik Numarası / Pasaport Numarası (eğer yabancıysanız):</w:t>
            </w:r>
          </w:p>
        </w:tc>
        <w:tc>
          <w:tcPr>
            <w:tcW w:w="4768" w:type="dxa"/>
          </w:tcPr>
          <w:p w14:paraId="03890181" w14:textId="77777777" w:rsidR="00A74C20" w:rsidRPr="005746C2" w:rsidRDefault="00A74C20" w:rsidP="00A46AF4">
            <w:pPr>
              <w:jc w:val="both"/>
              <w:rPr>
                <w:rFonts w:ascii="Georgia" w:hAnsi="Georgia" w:cs="Times New Roman"/>
                <w:sz w:val="20"/>
                <w:szCs w:val="20"/>
              </w:rPr>
            </w:pPr>
          </w:p>
        </w:tc>
      </w:tr>
      <w:tr w:rsidR="00A74C20" w:rsidRPr="005746C2" w14:paraId="5FB97403" w14:textId="77777777" w:rsidTr="00A46AF4">
        <w:trPr>
          <w:trHeight w:val="552"/>
        </w:trPr>
        <w:tc>
          <w:tcPr>
            <w:tcW w:w="4248" w:type="dxa"/>
          </w:tcPr>
          <w:p w14:paraId="64523439" w14:textId="7777777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t>Telefon Numarası:</w:t>
            </w:r>
          </w:p>
        </w:tc>
        <w:tc>
          <w:tcPr>
            <w:tcW w:w="4768" w:type="dxa"/>
          </w:tcPr>
          <w:p w14:paraId="40AA48D9" w14:textId="77777777" w:rsidR="00A74C20" w:rsidRPr="005746C2" w:rsidRDefault="00A74C20" w:rsidP="00A46AF4">
            <w:pPr>
              <w:jc w:val="both"/>
              <w:rPr>
                <w:rFonts w:ascii="Georgia" w:hAnsi="Georgia" w:cs="Times New Roman"/>
                <w:sz w:val="20"/>
                <w:szCs w:val="20"/>
              </w:rPr>
            </w:pPr>
          </w:p>
        </w:tc>
      </w:tr>
      <w:tr w:rsidR="00A74C20" w:rsidRPr="005746C2" w14:paraId="008D3A7A" w14:textId="77777777" w:rsidTr="00A46AF4">
        <w:trPr>
          <w:trHeight w:val="418"/>
        </w:trPr>
        <w:tc>
          <w:tcPr>
            <w:tcW w:w="4248" w:type="dxa"/>
          </w:tcPr>
          <w:p w14:paraId="68A4865B" w14:textId="7777777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t>E-posta:</w:t>
            </w:r>
          </w:p>
        </w:tc>
        <w:tc>
          <w:tcPr>
            <w:tcW w:w="4768" w:type="dxa"/>
          </w:tcPr>
          <w:p w14:paraId="0AC34726" w14:textId="77777777" w:rsidR="00A74C20" w:rsidRPr="005746C2" w:rsidRDefault="00A74C20" w:rsidP="00A46AF4">
            <w:pPr>
              <w:jc w:val="both"/>
              <w:rPr>
                <w:rFonts w:ascii="Georgia" w:hAnsi="Georgia" w:cs="Times New Roman"/>
                <w:sz w:val="20"/>
                <w:szCs w:val="20"/>
              </w:rPr>
            </w:pPr>
          </w:p>
        </w:tc>
      </w:tr>
      <w:tr w:rsidR="00A74C20" w:rsidRPr="005746C2" w14:paraId="128A140D" w14:textId="77777777" w:rsidTr="00A46AF4">
        <w:trPr>
          <w:trHeight w:val="425"/>
        </w:trPr>
        <w:tc>
          <w:tcPr>
            <w:tcW w:w="4248" w:type="dxa"/>
          </w:tcPr>
          <w:p w14:paraId="4508FA3D" w14:textId="7777777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t>Adres:</w:t>
            </w:r>
          </w:p>
        </w:tc>
        <w:tc>
          <w:tcPr>
            <w:tcW w:w="4768" w:type="dxa"/>
          </w:tcPr>
          <w:p w14:paraId="0474DE8A" w14:textId="77777777" w:rsidR="00A74C20" w:rsidRPr="005746C2" w:rsidRDefault="00A74C20" w:rsidP="00A46AF4">
            <w:pPr>
              <w:jc w:val="both"/>
              <w:rPr>
                <w:rFonts w:ascii="Georgia" w:hAnsi="Georgia" w:cs="Times New Roman"/>
                <w:sz w:val="20"/>
                <w:szCs w:val="20"/>
              </w:rPr>
            </w:pPr>
          </w:p>
        </w:tc>
      </w:tr>
      <w:tr w:rsidR="00A74C20" w:rsidRPr="005746C2" w14:paraId="41E1434E" w14:textId="77777777" w:rsidTr="00A46AF4">
        <w:tc>
          <w:tcPr>
            <w:tcW w:w="4248" w:type="dxa"/>
          </w:tcPr>
          <w:p w14:paraId="562FE7E0" w14:textId="77777777" w:rsidR="00A74C20" w:rsidRPr="005746C2" w:rsidRDefault="00A74C20" w:rsidP="0083191C">
            <w:pPr>
              <w:rPr>
                <w:rFonts w:ascii="Georgia" w:hAnsi="Georgia" w:cs="Times New Roman"/>
                <w:sz w:val="20"/>
                <w:szCs w:val="20"/>
              </w:rPr>
            </w:pPr>
            <w:r w:rsidRPr="005746C2">
              <w:rPr>
                <w:rFonts w:ascii="Georgia" w:hAnsi="Georgia" w:cs="Times New Roman"/>
                <w:sz w:val="20"/>
                <w:szCs w:val="20"/>
              </w:rPr>
              <w:t>Şirket ile aranızdaki iş ilişkisi (müşteri, iş ortağı, çalışan adayı, eski çalışan, üçüncü taraf firma)</w:t>
            </w:r>
          </w:p>
        </w:tc>
        <w:tc>
          <w:tcPr>
            <w:tcW w:w="4768" w:type="dxa"/>
          </w:tcPr>
          <w:p w14:paraId="06DF5C36" w14:textId="77777777" w:rsidR="00A74C20" w:rsidRPr="005746C2" w:rsidRDefault="00A74C20" w:rsidP="00A46AF4">
            <w:pPr>
              <w:jc w:val="both"/>
              <w:rPr>
                <w:rFonts w:ascii="Georgia" w:hAnsi="Georgia" w:cs="Times New Roman"/>
                <w:sz w:val="20"/>
                <w:szCs w:val="20"/>
              </w:rPr>
            </w:pPr>
          </w:p>
        </w:tc>
      </w:tr>
      <w:tr w:rsidR="00A74C20" w:rsidRPr="005746C2" w14:paraId="34FD201F" w14:textId="77777777" w:rsidTr="00A46AF4">
        <w:tc>
          <w:tcPr>
            <w:tcW w:w="4248" w:type="dxa"/>
          </w:tcPr>
          <w:p w14:paraId="79DFF04F" w14:textId="7777777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t>Şirkette temas halinde olduğunuz bölüm</w:t>
            </w:r>
          </w:p>
        </w:tc>
        <w:tc>
          <w:tcPr>
            <w:tcW w:w="4768" w:type="dxa"/>
          </w:tcPr>
          <w:p w14:paraId="35C8E79E" w14:textId="77777777" w:rsidR="00A74C20" w:rsidRDefault="00A74C20" w:rsidP="00A46AF4">
            <w:pPr>
              <w:jc w:val="both"/>
              <w:rPr>
                <w:rFonts w:ascii="Georgia" w:hAnsi="Georgia" w:cs="Times New Roman"/>
                <w:sz w:val="20"/>
                <w:szCs w:val="20"/>
              </w:rPr>
            </w:pPr>
          </w:p>
          <w:p w14:paraId="1F12F2E6" w14:textId="77777777" w:rsidR="0083191C" w:rsidRPr="005746C2" w:rsidRDefault="0083191C" w:rsidP="00A46AF4">
            <w:pPr>
              <w:jc w:val="both"/>
              <w:rPr>
                <w:rFonts w:ascii="Georgia" w:hAnsi="Georgia" w:cs="Times New Roman"/>
                <w:sz w:val="20"/>
                <w:szCs w:val="20"/>
              </w:rPr>
            </w:pPr>
          </w:p>
        </w:tc>
      </w:tr>
      <w:tr w:rsidR="00A74C20" w:rsidRPr="005746C2" w14:paraId="354342D7" w14:textId="77777777" w:rsidTr="00A46AF4">
        <w:trPr>
          <w:trHeight w:val="1303"/>
        </w:trPr>
        <w:tc>
          <w:tcPr>
            <w:tcW w:w="4248" w:type="dxa"/>
          </w:tcPr>
          <w:p w14:paraId="6DC6126F" w14:textId="7777777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lastRenderedPageBreak/>
              <w:t>Lütfen bu forma, başvurunuza dair bir açıklama ve talebinizle ilgili belgeleri ekleyiniz (Lütfen talebinizi KVKK uyarınca detaylı olarak açıklayınız):</w:t>
            </w:r>
          </w:p>
        </w:tc>
        <w:tc>
          <w:tcPr>
            <w:tcW w:w="4768" w:type="dxa"/>
          </w:tcPr>
          <w:p w14:paraId="62BE2FF9" w14:textId="77777777" w:rsidR="00A74C20" w:rsidRPr="005746C2" w:rsidRDefault="00A74C20" w:rsidP="00A46AF4">
            <w:pPr>
              <w:jc w:val="both"/>
              <w:rPr>
                <w:rFonts w:ascii="Georgia" w:hAnsi="Georgia" w:cs="Times New Roman"/>
                <w:sz w:val="20"/>
                <w:szCs w:val="20"/>
              </w:rPr>
            </w:pPr>
          </w:p>
        </w:tc>
      </w:tr>
      <w:tr w:rsidR="00A74C20" w:rsidRPr="005746C2" w14:paraId="5F1D457B" w14:textId="77777777" w:rsidTr="00A46AF4">
        <w:tc>
          <w:tcPr>
            <w:tcW w:w="4248" w:type="dxa"/>
          </w:tcPr>
          <w:p w14:paraId="706814B5" w14:textId="1E8700B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t>Lütfen başvurunuza verilecek cevaba dair uygun kutuyu işaretleyin</w:t>
            </w:r>
            <w:r w:rsidR="006B3F89">
              <w:rPr>
                <w:rFonts w:ascii="Georgia" w:hAnsi="Georgia" w:cs="Times New Roman"/>
                <w:sz w:val="20"/>
                <w:szCs w:val="20"/>
              </w:rPr>
              <w:t>.</w:t>
            </w:r>
          </w:p>
        </w:tc>
        <w:tc>
          <w:tcPr>
            <w:tcW w:w="4768" w:type="dxa"/>
          </w:tcPr>
          <w:p w14:paraId="63EF6574" w14:textId="7777777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t xml:space="preserve">□ Cevabın adresime gönderilmesini istiyorum </w:t>
            </w:r>
          </w:p>
          <w:p w14:paraId="7213FD29" w14:textId="7777777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t>□ Cevabı e-posta ile almak istiyorum</w:t>
            </w:r>
          </w:p>
          <w:p w14:paraId="03E40EED" w14:textId="77777777" w:rsidR="00A74C20" w:rsidRPr="005746C2" w:rsidRDefault="00A74C20" w:rsidP="00A46AF4">
            <w:pPr>
              <w:jc w:val="both"/>
              <w:rPr>
                <w:rFonts w:ascii="Georgia" w:hAnsi="Georgia" w:cs="Times New Roman"/>
                <w:sz w:val="20"/>
                <w:szCs w:val="20"/>
              </w:rPr>
            </w:pPr>
            <w:r w:rsidRPr="005746C2">
              <w:rPr>
                <w:rFonts w:ascii="Georgia" w:hAnsi="Georgia" w:cs="Times New Roman"/>
                <w:sz w:val="20"/>
                <w:szCs w:val="20"/>
              </w:rPr>
              <w:t>□ Cevabı bizzat almak istiyorum</w:t>
            </w:r>
          </w:p>
        </w:tc>
      </w:tr>
    </w:tbl>
    <w:p w14:paraId="00FF600C" w14:textId="77777777" w:rsidR="00A74C20" w:rsidRPr="005746C2" w:rsidRDefault="00A74C20" w:rsidP="00A74C20">
      <w:pPr>
        <w:jc w:val="both"/>
        <w:rPr>
          <w:rFonts w:ascii="Georgia" w:hAnsi="Georgia" w:cs="Times New Roman"/>
          <w:sz w:val="20"/>
          <w:szCs w:val="20"/>
        </w:rPr>
      </w:pPr>
    </w:p>
    <w:p w14:paraId="60145019" w14:textId="77777777"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İlgili Kişi Başvuru Formu; Şirket ile olan ilişkinizin niteliğini tespit etmek, Şirketimiz tarafından işlenen kişisel verilerinizi belirlemek ve böylelikle başvurunuza doğru ve zamanında cevap vermek amacıyla hazırlanmıştır.</w:t>
      </w:r>
    </w:p>
    <w:p w14:paraId="0651C194" w14:textId="77777777"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İlgili kişi olarak haklarınızdan herhangi birini kullanmak isterseniz, lütfen aşağıda belirtilen KEP e-posta adreslerimize</w:t>
      </w:r>
      <w:r w:rsidRPr="005746C2">
        <w:rPr>
          <w:rStyle w:val="DipnotBavurusu"/>
          <w:rFonts w:ascii="Georgia" w:hAnsi="Georgia" w:cs="Times New Roman"/>
          <w:sz w:val="20"/>
          <w:szCs w:val="20"/>
        </w:rPr>
        <w:footnoteReference w:id="1"/>
      </w:r>
      <w:r>
        <w:rPr>
          <w:rFonts w:ascii="Georgia" w:hAnsi="Georgia" w:cs="Times New Roman"/>
          <w:sz w:val="20"/>
          <w:szCs w:val="20"/>
        </w:rPr>
        <w:t xml:space="preserve"> veya </w:t>
      </w:r>
      <w:hyperlink r:id="rId14" w:history="1">
        <w:r w:rsidRPr="00484886">
          <w:rPr>
            <w:rStyle w:val="Kpr"/>
            <w:rFonts w:ascii="Georgia" w:hAnsi="Georgia" w:cs="Times New Roman"/>
            <w:sz w:val="20"/>
            <w:szCs w:val="20"/>
          </w:rPr>
          <w:t>kvkk@ulusalfaktoring.com</w:t>
        </w:r>
      </w:hyperlink>
      <w:r>
        <w:rPr>
          <w:rFonts w:ascii="Georgia" w:hAnsi="Georgia" w:cs="Times New Roman"/>
          <w:sz w:val="20"/>
          <w:szCs w:val="20"/>
        </w:rPr>
        <w:t xml:space="preserve"> adresine</w:t>
      </w:r>
      <w:r w:rsidRPr="005746C2">
        <w:rPr>
          <w:rFonts w:ascii="Georgia" w:hAnsi="Georgia" w:cs="Times New Roman"/>
          <w:sz w:val="20"/>
          <w:szCs w:val="20"/>
        </w:rPr>
        <w:t xml:space="preserve"> bu Başvuru Formunu kullanarak ve “Kişisel Veri Bilgi Talep Formu” başlığıyla mesaj yazın; bu esnada bize bildirdiğiniz ve hali hazırda sistemimizde kayıtlı bulunan e-posta adresinizi kullanın ya da 5070 sayılı Elektronik İmza Kanunu uyarınca tanımlanmış elektronik veya mobil imzanızı kullanın.</w:t>
      </w:r>
    </w:p>
    <w:p w14:paraId="097BF853" w14:textId="77777777"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Kurumun farklı başvuru yollarının kullanımına karar vermesi halinde, Şirket başvuru yöntemlerini değiştirme hakkına sahiptir ve ilgili değişiklikleri ayrı ayrı ilan edecek / yayınlayacaktır.</w:t>
      </w:r>
    </w:p>
    <w:p w14:paraId="73F24C69" w14:textId="77777777"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 xml:space="preserve">Şirket, verilerin kanundışı ve hatalı bir şekilde paylaşımından kaynaklı risklerden kaçınmak ve kişisel verilerinizi güvenceye almak amacıyla kimlik ve yetkinizi teyit için (kimlik bilgileriniz gibi) ilave belgeler talep etmek hakkını saklı tutar. Bu form ile tarafımıza iletilen talebinizde vermiş olduğunuz bilgilerin doğru ve güncel olmaması halinde veya yetki dışı bir başvuru yapılması durumunda, Şirketimiz, yanlış bilgilerden veya yetki dışı başvurulardan kaynaklanan herhangi bir yükümlülük kabul etmeyecektir. </w:t>
      </w:r>
    </w:p>
    <w:p w14:paraId="316A4431" w14:textId="77777777"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Lütfen, işin doğası gereği zorunlu olmadıkça kişisel belgelerinizi / verilerinizi paylaşmayın. Eğer gönderdiğiniz dokümanlar herhangi bir kişisel veri içeriyorsa, lütfen bu kişisel verileri ilgili belgeden silin veya bu belgeyi anonim bir hale getirdikten sonra paylaşın.</w:t>
      </w:r>
    </w:p>
    <w:p w14:paraId="54C6E2F1" w14:textId="77777777"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Ad</w:t>
      </w:r>
      <w:r>
        <w:rPr>
          <w:rFonts w:ascii="Georgia" w:hAnsi="Georgia" w:cs="Times New Roman"/>
          <w:sz w:val="20"/>
          <w:szCs w:val="20"/>
        </w:rPr>
        <w:t xml:space="preserve"> – </w:t>
      </w:r>
      <w:r w:rsidRPr="005746C2">
        <w:rPr>
          <w:rFonts w:ascii="Georgia" w:hAnsi="Georgia" w:cs="Times New Roman"/>
          <w:sz w:val="20"/>
          <w:szCs w:val="20"/>
        </w:rPr>
        <w:t>Soyad</w:t>
      </w:r>
      <w:r>
        <w:rPr>
          <w:rFonts w:ascii="Georgia" w:hAnsi="Georgia" w:cs="Times New Roman"/>
          <w:sz w:val="20"/>
          <w:szCs w:val="20"/>
        </w:rPr>
        <w:t>:</w:t>
      </w:r>
    </w:p>
    <w:p w14:paraId="6CFD1AE7" w14:textId="77777777" w:rsidR="00A74C20" w:rsidRPr="005746C2" w:rsidRDefault="00A74C20" w:rsidP="00A74C20">
      <w:pPr>
        <w:jc w:val="both"/>
        <w:rPr>
          <w:rFonts w:ascii="Georgia" w:hAnsi="Georgia" w:cs="Times New Roman"/>
          <w:sz w:val="20"/>
          <w:szCs w:val="20"/>
        </w:rPr>
      </w:pPr>
      <w:r w:rsidRPr="005746C2">
        <w:rPr>
          <w:rFonts w:ascii="Georgia" w:hAnsi="Georgia" w:cs="Times New Roman"/>
          <w:sz w:val="20"/>
          <w:szCs w:val="20"/>
        </w:rPr>
        <w:t>Tarih:</w:t>
      </w:r>
    </w:p>
    <w:p w14:paraId="44FE0A93" w14:textId="77777777" w:rsidR="00A74C20" w:rsidRDefault="00A74C20" w:rsidP="00A74C20">
      <w:pPr>
        <w:jc w:val="both"/>
        <w:rPr>
          <w:rFonts w:ascii="Georgia" w:hAnsi="Georgia" w:cs="Times New Roman"/>
          <w:sz w:val="20"/>
          <w:szCs w:val="20"/>
        </w:rPr>
      </w:pPr>
      <w:r w:rsidRPr="005746C2">
        <w:rPr>
          <w:rFonts w:ascii="Georgia" w:hAnsi="Georgia" w:cs="Times New Roman"/>
          <w:sz w:val="20"/>
          <w:szCs w:val="20"/>
        </w:rPr>
        <w:t>İmza</w:t>
      </w:r>
      <w:r>
        <w:rPr>
          <w:rFonts w:ascii="Georgia" w:hAnsi="Georgia" w:cs="Times New Roman"/>
          <w:sz w:val="20"/>
          <w:szCs w:val="20"/>
        </w:rPr>
        <w:t>:</w:t>
      </w:r>
    </w:p>
    <w:sectPr w:rsidR="00A74C20" w:rsidSect="00370BE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ABF8" w14:textId="77777777" w:rsidR="00D10836" w:rsidRDefault="00D10836" w:rsidP="00715291">
      <w:pPr>
        <w:spacing w:after="0" w:line="240" w:lineRule="auto"/>
      </w:pPr>
      <w:r>
        <w:separator/>
      </w:r>
    </w:p>
  </w:endnote>
  <w:endnote w:type="continuationSeparator" w:id="0">
    <w:p w14:paraId="791EEAE8" w14:textId="77777777" w:rsidR="00D10836" w:rsidRDefault="00D10836" w:rsidP="0071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A64C" w14:textId="77777777" w:rsidR="000F1DBF" w:rsidRDefault="000F1D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23939"/>
      <w:docPartObj>
        <w:docPartGallery w:val="Page Numbers (Bottom of Page)"/>
        <w:docPartUnique/>
      </w:docPartObj>
    </w:sdtPr>
    <w:sdtContent>
      <w:p w14:paraId="45DDAF6A" w14:textId="5E3E9CEF" w:rsidR="00FC6A7E" w:rsidRDefault="00FC6A7E">
        <w:pPr>
          <w:pStyle w:val="AltBilgi"/>
          <w:jc w:val="right"/>
        </w:pPr>
        <w:r>
          <w:fldChar w:fldCharType="begin"/>
        </w:r>
        <w:r>
          <w:instrText>PAGE   \* MERGEFORMAT</w:instrText>
        </w:r>
        <w:r>
          <w:fldChar w:fldCharType="separate"/>
        </w:r>
        <w:r>
          <w:t>2</w:t>
        </w:r>
        <w:r>
          <w:fldChar w:fldCharType="end"/>
        </w:r>
      </w:p>
    </w:sdtContent>
  </w:sdt>
  <w:p w14:paraId="7D82A43E" w14:textId="77777777" w:rsidR="000F1DBF" w:rsidRDefault="000F1DB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D593" w14:textId="77777777" w:rsidR="000F1DBF" w:rsidRDefault="000F1D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439C" w14:textId="77777777" w:rsidR="00D10836" w:rsidRDefault="00D10836" w:rsidP="00715291">
      <w:pPr>
        <w:spacing w:after="0" w:line="240" w:lineRule="auto"/>
      </w:pPr>
      <w:r>
        <w:separator/>
      </w:r>
    </w:p>
  </w:footnote>
  <w:footnote w:type="continuationSeparator" w:id="0">
    <w:p w14:paraId="46139FBF" w14:textId="77777777" w:rsidR="00D10836" w:rsidRDefault="00D10836" w:rsidP="00715291">
      <w:pPr>
        <w:spacing w:after="0" w:line="240" w:lineRule="auto"/>
      </w:pPr>
      <w:r>
        <w:continuationSeparator/>
      </w:r>
    </w:p>
  </w:footnote>
  <w:footnote w:id="1">
    <w:p w14:paraId="60E89094" w14:textId="77777777" w:rsidR="00A74C20" w:rsidRPr="00936801" w:rsidRDefault="00A74C20" w:rsidP="00A74C20">
      <w:pPr>
        <w:pStyle w:val="DipnotMetni"/>
        <w:rPr>
          <w:rFonts w:ascii="Times New Roman" w:hAnsi="Times New Roman" w:cs="Times New Roman"/>
          <w:sz w:val="24"/>
          <w:szCs w:val="24"/>
        </w:rPr>
      </w:pPr>
      <w:r w:rsidRPr="00936801">
        <w:rPr>
          <w:rStyle w:val="DipnotBavurusu"/>
          <w:rFonts w:ascii="Times New Roman" w:hAnsi="Times New Roman" w:cs="Times New Roman"/>
          <w:sz w:val="24"/>
          <w:szCs w:val="24"/>
        </w:rPr>
        <w:footnoteRef/>
      </w:r>
      <w:r w:rsidRPr="00936801">
        <w:rPr>
          <w:rFonts w:ascii="Times New Roman" w:hAnsi="Times New Roman" w:cs="Times New Roman"/>
          <w:sz w:val="24"/>
          <w:szCs w:val="24"/>
        </w:rPr>
        <w:t xml:space="preserve"> </w:t>
      </w:r>
    </w:p>
    <w:tbl>
      <w:tblPr>
        <w:tblW w:w="9496" w:type="dxa"/>
        <w:tblInd w:w="-8" w:type="dxa"/>
        <w:tblCellMar>
          <w:left w:w="0" w:type="dxa"/>
          <w:right w:w="0" w:type="dxa"/>
        </w:tblCellMar>
        <w:tblLook w:val="04A0" w:firstRow="1" w:lastRow="0" w:firstColumn="1" w:lastColumn="0" w:noHBand="0" w:noVBand="1"/>
      </w:tblPr>
      <w:tblGrid>
        <w:gridCol w:w="3684"/>
        <w:gridCol w:w="2158"/>
        <w:gridCol w:w="3654"/>
      </w:tblGrid>
      <w:tr w:rsidR="00A74C20" w:rsidRPr="007C50FB" w14:paraId="3D8B25FF" w14:textId="77777777" w:rsidTr="00936801">
        <w:trPr>
          <w:trHeight w:val="315"/>
          <w:tblHeader/>
        </w:trPr>
        <w:tc>
          <w:tcPr>
            <w:tcW w:w="36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54FF5C2D" w14:textId="77777777" w:rsidR="00A74C20" w:rsidRPr="005746C2" w:rsidRDefault="00A74C20" w:rsidP="00936801">
            <w:pPr>
              <w:rPr>
                <w:rFonts w:ascii="Georgia" w:hAnsi="Georgia" w:cs="Times New Roman"/>
                <w:b/>
                <w:bCs/>
                <w:color w:val="000000"/>
                <w:sz w:val="20"/>
                <w:szCs w:val="20"/>
                <w:lang w:eastAsia="tr-TR"/>
              </w:rPr>
            </w:pPr>
            <w:r w:rsidRPr="005746C2">
              <w:rPr>
                <w:rFonts w:ascii="Georgia" w:hAnsi="Georgia" w:cs="Times New Roman"/>
                <w:b/>
                <w:bCs/>
                <w:color w:val="000000"/>
                <w:sz w:val="20"/>
                <w:szCs w:val="20"/>
                <w:lang w:val="en-US" w:eastAsia="tr-TR"/>
              </w:rPr>
              <w:t>Şirket Adı</w:t>
            </w:r>
          </w:p>
        </w:tc>
        <w:tc>
          <w:tcPr>
            <w:tcW w:w="215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637FFF17" w14:textId="77777777" w:rsidR="00A74C20" w:rsidRPr="005746C2" w:rsidRDefault="00A74C20" w:rsidP="00A86472">
            <w:pPr>
              <w:jc w:val="center"/>
              <w:rPr>
                <w:rFonts w:ascii="Georgia" w:hAnsi="Georgia" w:cs="Times New Roman"/>
                <w:b/>
                <w:bCs/>
                <w:color w:val="000000"/>
                <w:sz w:val="20"/>
                <w:szCs w:val="20"/>
                <w:lang w:eastAsia="tr-TR"/>
              </w:rPr>
            </w:pPr>
            <w:r w:rsidRPr="005746C2">
              <w:rPr>
                <w:rFonts w:ascii="Georgia" w:hAnsi="Georgia" w:cs="Times New Roman"/>
                <w:b/>
                <w:bCs/>
                <w:color w:val="000000"/>
                <w:sz w:val="20"/>
                <w:szCs w:val="20"/>
                <w:lang w:val="en-US" w:eastAsia="tr-TR"/>
              </w:rPr>
              <w:t>Mersis No.</w:t>
            </w:r>
          </w:p>
        </w:tc>
        <w:tc>
          <w:tcPr>
            <w:tcW w:w="3654"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bottom"/>
            <w:hideMark/>
          </w:tcPr>
          <w:p w14:paraId="4069FFE7" w14:textId="77777777" w:rsidR="00A74C20" w:rsidRPr="005746C2" w:rsidRDefault="00A74C20" w:rsidP="00A86472">
            <w:pPr>
              <w:rPr>
                <w:rFonts w:ascii="Georgia" w:hAnsi="Georgia" w:cs="Times New Roman"/>
                <w:b/>
                <w:bCs/>
                <w:color w:val="000000"/>
                <w:sz w:val="20"/>
                <w:szCs w:val="20"/>
                <w:lang w:eastAsia="tr-TR"/>
              </w:rPr>
            </w:pPr>
            <w:r w:rsidRPr="005746C2">
              <w:rPr>
                <w:rFonts w:ascii="Georgia" w:hAnsi="Georgia" w:cs="Times New Roman"/>
                <w:b/>
                <w:bCs/>
                <w:color w:val="000000"/>
                <w:sz w:val="20"/>
                <w:szCs w:val="20"/>
                <w:lang w:eastAsia="tr-TR"/>
              </w:rPr>
              <w:t>KEP Adresi</w:t>
            </w:r>
          </w:p>
        </w:tc>
      </w:tr>
      <w:tr w:rsidR="00A74C20" w:rsidRPr="007C50FB" w14:paraId="2227666F" w14:textId="77777777" w:rsidTr="00936801">
        <w:trPr>
          <w:trHeight w:val="227"/>
        </w:trPr>
        <w:tc>
          <w:tcPr>
            <w:tcW w:w="36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3D82C0" w14:textId="77777777" w:rsidR="00A74C20" w:rsidRPr="005746C2" w:rsidRDefault="00A74C20" w:rsidP="00D407AE">
            <w:pPr>
              <w:rPr>
                <w:rFonts w:ascii="Georgia" w:hAnsi="Georgia" w:cs="Times New Roman"/>
                <w:color w:val="000000"/>
                <w:sz w:val="20"/>
                <w:szCs w:val="20"/>
                <w:lang w:eastAsia="tr-TR"/>
              </w:rPr>
            </w:pPr>
            <w:r>
              <w:rPr>
                <w:rFonts w:ascii="Georgia" w:hAnsi="Georgia" w:cs="Times New Roman"/>
                <w:color w:val="000000"/>
                <w:sz w:val="20"/>
                <w:szCs w:val="20"/>
                <w:lang w:eastAsia="tr-TR"/>
              </w:rPr>
              <w:t>ULUSAL FAKTORİNG A.Ş.</w:t>
            </w:r>
          </w:p>
        </w:tc>
        <w:tc>
          <w:tcPr>
            <w:tcW w:w="21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CDD4CB" w14:textId="77777777" w:rsidR="00A74C20" w:rsidRPr="005746C2" w:rsidRDefault="00A74C20" w:rsidP="00D407AE">
            <w:pPr>
              <w:jc w:val="center"/>
              <w:rPr>
                <w:rFonts w:ascii="Georgia" w:hAnsi="Georgia" w:cs="Times New Roman"/>
                <w:color w:val="000000"/>
                <w:sz w:val="20"/>
                <w:szCs w:val="20"/>
                <w:lang w:eastAsia="tr-TR"/>
              </w:rPr>
            </w:pPr>
            <w:r>
              <w:rPr>
                <w:rFonts w:ascii="Georgia" w:hAnsi="Georgia" w:cs="Times New Roman"/>
                <w:color w:val="000000"/>
                <w:sz w:val="20"/>
                <w:szCs w:val="20"/>
                <w:lang w:eastAsia="tr-TR"/>
              </w:rPr>
              <w:t>9132934234384814</w:t>
            </w:r>
          </w:p>
        </w:tc>
        <w:tc>
          <w:tcPr>
            <w:tcW w:w="3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694FCE" w14:textId="15106703" w:rsidR="00A74C20" w:rsidRPr="005746C2" w:rsidRDefault="00A74C20" w:rsidP="00804327">
            <w:pPr>
              <w:jc w:val="both"/>
              <w:rPr>
                <w:rFonts w:ascii="Georgia" w:hAnsi="Georgia" w:cs="Times New Roman"/>
                <w:color w:val="0563C1"/>
                <w:sz w:val="20"/>
                <w:szCs w:val="20"/>
                <w:u w:val="single"/>
                <w:lang w:eastAsia="tr-TR"/>
              </w:rPr>
            </w:pPr>
            <w:r>
              <w:rPr>
                <w:rFonts w:ascii="Georgia" w:hAnsi="Georgia" w:cs="Times New Roman"/>
                <w:sz w:val="20"/>
                <w:szCs w:val="20"/>
                <w:lang w:eastAsia="tr-TR"/>
              </w:rPr>
              <w:t>ulusalfaktoring</w:t>
            </w:r>
            <w:r w:rsidRPr="005746C2">
              <w:rPr>
                <w:rFonts w:ascii="Georgia" w:hAnsi="Georgia" w:cs="Times New Roman"/>
                <w:sz w:val="20"/>
                <w:szCs w:val="20"/>
                <w:lang w:eastAsia="tr-TR"/>
              </w:rPr>
              <w:t>@</w:t>
            </w:r>
            <w:r>
              <w:rPr>
                <w:rFonts w:ascii="Georgia" w:hAnsi="Georgia" w:cs="Times New Roman"/>
                <w:sz w:val="20"/>
                <w:szCs w:val="20"/>
                <w:lang w:eastAsia="tr-TR"/>
              </w:rPr>
              <w:t>hs0</w:t>
            </w:r>
            <w:r w:rsidR="00AD4D20">
              <w:rPr>
                <w:rFonts w:ascii="Georgia" w:hAnsi="Georgia" w:cs="Times New Roman"/>
                <w:sz w:val="20"/>
                <w:szCs w:val="20"/>
                <w:lang w:eastAsia="tr-TR"/>
              </w:rPr>
              <w:t>2</w:t>
            </w:r>
            <w:r>
              <w:rPr>
                <w:rFonts w:ascii="Georgia" w:hAnsi="Georgia" w:cs="Times New Roman"/>
                <w:sz w:val="20"/>
                <w:szCs w:val="20"/>
                <w:lang w:eastAsia="tr-TR"/>
              </w:rPr>
              <w:t>.kep.tr</w:t>
            </w:r>
          </w:p>
        </w:tc>
      </w:tr>
    </w:tbl>
    <w:p w14:paraId="5C916692" w14:textId="77777777" w:rsidR="00A74C20" w:rsidRPr="0032026E" w:rsidRDefault="00A74C20" w:rsidP="00A74C20">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AEF2" w14:textId="77777777" w:rsidR="000F1DBF" w:rsidRDefault="000F1D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8DA8" w14:textId="1F09A2D1" w:rsidR="000F1DBF" w:rsidRDefault="000F1DB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279D" w14:textId="77777777" w:rsidR="000F1DBF" w:rsidRDefault="000F1D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51D"/>
    <w:multiLevelType w:val="hybridMultilevel"/>
    <w:tmpl w:val="EDFC9A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B21257E"/>
    <w:multiLevelType w:val="hybridMultilevel"/>
    <w:tmpl w:val="CC6494E4"/>
    <w:lvl w:ilvl="0" w:tplc="7990259C">
      <w:start w:val="5"/>
      <w:numFmt w:val="bullet"/>
      <w:lvlText w:val="-"/>
      <w:lvlJc w:val="left"/>
      <w:pPr>
        <w:ind w:left="360" w:hanging="360"/>
      </w:pPr>
      <w:rPr>
        <w:rFonts w:ascii="Calibri" w:eastAsiaTheme="minorHAnsi" w:hAnsi="Calibri" w:cs="Calibri"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B21318E"/>
    <w:multiLevelType w:val="hybridMultilevel"/>
    <w:tmpl w:val="720A63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13490E"/>
    <w:multiLevelType w:val="hybridMultilevel"/>
    <w:tmpl w:val="A2B236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2822F44"/>
    <w:multiLevelType w:val="hybridMultilevel"/>
    <w:tmpl w:val="F6E682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69A3CA7"/>
    <w:multiLevelType w:val="multilevel"/>
    <w:tmpl w:val="713C913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1F59F6"/>
    <w:multiLevelType w:val="hybridMultilevel"/>
    <w:tmpl w:val="E2660498"/>
    <w:lvl w:ilvl="0" w:tplc="041F0003">
      <w:start w:val="1"/>
      <w:numFmt w:val="bullet"/>
      <w:lvlText w:val="o"/>
      <w:lvlJc w:val="left"/>
      <w:pPr>
        <w:ind w:left="1068" w:hanging="360"/>
      </w:pPr>
      <w:rPr>
        <w:rFonts w:ascii="Courier New" w:hAnsi="Courier New" w:cs="Courier New"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1C0C2EC6"/>
    <w:multiLevelType w:val="hybridMultilevel"/>
    <w:tmpl w:val="243A20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FCB5A6E"/>
    <w:multiLevelType w:val="hybridMultilevel"/>
    <w:tmpl w:val="A704BE8A"/>
    <w:lvl w:ilvl="0" w:tplc="041F0003">
      <w:start w:val="1"/>
      <w:numFmt w:val="bullet"/>
      <w:lvlText w:val="o"/>
      <w:lvlJc w:val="left"/>
      <w:pPr>
        <w:ind w:left="1068" w:hanging="360"/>
      </w:pPr>
      <w:rPr>
        <w:rFonts w:ascii="Courier New" w:hAnsi="Courier New" w:cs="Courier New"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247C6462"/>
    <w:multiLevelType w:val="hybridMultilevel"/>
    <w:tmpl w:val="820223B4"/>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D36CB5"/>
    <w:multiLevelType w:val="hybridMultilevel"/>
    <w:tmpl w:val="77CA04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BE116B0"/>
    <w:multiLevelType w:val="hybridMultilevel"/>
    <w:tmpl w:val="042E9B26"/>
    <w:lvl w:ilvl="0" w:tplc="B1A6A63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4E6755"/>
    <w:multiLevelType w:val="hybridMultilevel"/>
    <w:tmpl w:val="051689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39802F6D"/>
    <w:multiLevelType w:val="hybridMultilevel"/>
    <w:tmpl w:val="678CBC1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F80C52"/>
    <w:multiLevelType w:val="hybridMultilevel"/>
    <w:tmpl w:val="60D2E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0FE1419"/>
    <w:multiLevelType w:val="hybridMultilevel"/>
    <w:tmpl w:val="5E5078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9F50668"/>
    <w:multiLevelType w:val="hybridMultilevel"/>
    <w:tmpl w:val="ED0A61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D7C48F6"/>
    <w:multiLevelType w:val="multilevel"/>
    <w:tmpl w:val="A12C9BF2"/>
    <w:lvl w:ilvl="0">
      <w:start w:val="1"/>
      <w:numFmt w:val="upperRoman"/>
      <w:pStyle w:val="Balk1"/>
      <w:lvlText w:val="%1."/>
      <w:lvlJc w:val="left"/>
      <w:pPr>
        <w:ind w:left="4110" w:firstLine="0"/>
      </w:pPr>
      <w:rPr>
        <w:rFonts w:hint="default"/>
      </w:rPr>
    </w:lvl>
    <w:lvl w:ilvl="1">
      <w:start w:val="1"/>
      <w:numFmt w:val="upperLetter"/>
      <w:pStyle w:val="Balk2"/>
      <w:lvlText w:val="%2."/>
      <w:lvlJc w:val="left"/>
      <w:pPr>
        <w:ind w:left="720" w:firstLine="0"/>
      </w:pPr>
      <w:rPr>
        <w:rFonts w:hint="default"/>
      </w:rPr>
    </w:lvl>
    <w:lvl w:ilvl="2">
      <w:start w:val="1"/>
      <w:numFmt w:val="decimal"/>
      <w:pStyle w:val="Balk3"/>
      <w:lvlText w:val="%3."/>
      <w:lvlJc w:val="left"/>
      <w:pPr>
        <w:ind w:left="1440" w:firstLine="0"/>
      </w:pPr>
      <w:rPr>
        <w:rFonts w:hint="default"/>
      </w:rPr>
    </w:lvl>
    <w:lvl w:ilvl="3">
      <w:start w:val="1"/>
      <w:numFmt w:val="lowerLetter"/>
      <w:pStyle w:val="Balk4"/>
      <w:lvlText w:val="%4)"/>
      <w:lvlJc w:val="left"/>
      <w:pPr>
        <w:ind w:left="2160" w:firstLine="0"/>
      </w:pPr>
      <w:rPr>
        <w:rFonts w:hint="default"/>
      </w:rPr>
    </w:lvl>
    <w:lvl w:ilvl="4">
      <w:start w:val="1"/>
      <w:numFmt w:val="decimal"/>
      <w:pStyle w:val="Balk5"/>
      <w:lvlText w:val="(%5)"/>
      <w:lvlJc w:val="left"/>
      <w:pPr>
        <w:ind w:left="2880"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18" w15:restartNumberingAfterBreak="0">
    <w:nsid w:val="5B116C80"/>
    <w:multiLevelType w:val="hybridMultilevel"/>
    <w:tmpl w:val="77C665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C1826FE"/>
    <w:multiLevelType w:val="hybridMultilevel"/>
    <w:tmpl w:val="D2F2211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56A09CCC">
      <w:numFmt w:val="bullet"/>
      <w:lvlText w:val="•"/>
      <w:lvlJc w:val="left"/>
      <w:pPr>
        <w:ind w:left="1800" w:hanging="360"/>
      </w:pPr>
      <w:rPr>
        <w:rFonts w:ascii="Times New Roman" w:eastAsiaTheme="minorHAnsi" w:hAnsi="Times New Roman" w:cs="Times New Roman" w:hint="default"/>
        <w:b/>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6C956E4F"/>
    <w:multiLevelType w:val="hybridMultilevel"/>
    <w:tmpl w:val="572CA8E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6EF9119F"/>
    <w:multiLevelType w:val="hybridMultilevel"/>
    <w:tmpl w:val="4838FE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5DD7617"/>
    <w:multiLevelType w:val="hybridMultilevel"/>
    <w:tmpl w:val="56A20C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75E8208B"/>
    <w:multiLevelType w:val="hybridMultilevel"/>
    <w:tmpl w:val="38AC7B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76DE01E0"/>
    <w:multiLevelType w:val="hybridMultilevel"/>
    <w:tmpl w:val="49FE2790"/>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45274067">
    <w:abstractNumId w:val="17"/>
  </w:num>
  <w:num w:numId="2" w16cid:durableId="667051527">
    <w:abstractNumId w:val="19"/>
  </w:num>
  <w:num w:numId="3" w16cid:durableId="873080669">
    <w:abstractNumId w:val="4"/>
  </w:num>
  <w:num w:numId="4" w16cid:durableId="913321853">
    <w:abstractNumId w:val="15"/>
  </w:num>
  <w:num w:numId="5" w16cid:durableId="1400979094">
    <w:abstractNumId w:val="6"/>
  </w:num>
  <w:num w:numId="6" w16cid:durableId="2134787793">
    <w:abstractNumId w:val="20"/>
  </w:num>
  <w:num w:numId="7" w16cid:durableId="1565527145">
    <w:abstractNumId w:val="8"/>
  </w:num>
  <w:num w:numId="8" w16cid:durableId="691995406">
    <w:abstractNumId w:val="24"/>
  </w:num>
  <w:num w:numId="9" w16cid:durableId="1231423444">
    <w:abstractNumId w:val="5"/>
  </w:num>
  <w:num w:numId="10" w16cid:durableId="1585645128">
    <w:abstractNumId w:val="9"/>
  </w:num>
  <w:num w:numId="11" w16cid:durableId="226383406">
    <w:abstractNumId w:val="12"/>
  </w:num>
  <w:num w:numId="12" w16cid:durableId="1839150148">
    <w:abstractNumId w:val="21"/>
  </w:num>
  <w:num w:numId="13" w16cid:durableId="1559246954">
    <w:abstractNumId w:val="0"/>
  </w:num>
  <w:num w:numId="14" w16cid:durableId="2043506717">
    <w:abstractNumId w:val="16"/>
  </w:num>
  <w:num w:numId="15" w16cid:durableId="1049646894">
    <w:abstractNumId w:val="22"/>
  </w:num>
  <w:num w:numId="16" w16cid:durableId="1867984646">
    <w:abstractNumId w:val="18"/>
  </w:num>
  <w:num w:numId="17" w16cid:durableId="1658849460">
    <w:abstractNumId w:val="23"/>
  </w:num>
  <w:num w:numId="18" w16cid:durableId="496459911">
    <w:abstractNumId w:val="10"/>
  </w:num>
  <w:num w:numId="19" w16cid:durableId="1519126578">
    <w:abstractNumId w:val="7"/>
  </w:num>
  <w:num w:numId="20" w16cid:durableId="1543903665">
    <w:abstractNumId w:val="3"/>
  </w:num>
  <w:num w:numId="21" w16cid:durableId="646789271">
    <w:abstractNumId w:val="14"/>
  </w:num>
  <w:num w:numId="22" w16cid:durableId="1760565353">
    <w:abstractNumId w:val="17"/>
  </w:num>
  <w:num w:numId="23" w16cid:durableId="1923370333">
    <w:abstractNumId w:val="13"/>
  </w:num>
  <w:num w:numId="24" w16cid:durableId="1662926203">
    <w:abstractNumId w:val="11"/>
  </w:num>
  <w:num w:numId="25" w16cid:durableId="1340619419">
    <w:abstractNumId w:val="1"/>
  </w:num>
  <w:num w:numId="26" w16cid:durableId="474219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91"/>
    <w:rsid w:val="00000D55"/>
    <w:rsid w:val="00003F4C"/>
    <w:rsid w:val="00017DA3"/>
    <w:rsid w:val="0002053D"/>
    <w:rsid w:val="000225DA"/>
    <w:rsid w:val="00034B76"/>
    <w:rsid w:val="0003740D"/>
    <w:rsid w:val="00042C9A"/>
    <w:rsid w:val="00052686"/>
    <w:rsid w:val="0005442B"/>
    <w:rsid w:val="00060073"/>
    <w:rsid w:val="00066C29"/>
    <w:rsid w:val="0007076C"/>
    <w:rsid w:val="00070E90"/>
    <w:rsid w:val="00072041"/>
    <w:rsid w:val="000871B6"/>
    <w:rsid w:val="000A0FFD"/>
    <w:rsid w:val="000A359B"/>
    <w:rsid w:val="000A3BE9"/>
    <w:rsid w:val="000A6856"/>
    <w:rsid w:val="000B0A53"/>
    <w:rsid w:val="000E6737"/>
    <w:rsid w:val="000F1DBF"/>
    <w:rsid w:val="000F1F07"/>
    <w:rsid w:val="000F2325"/>
    <w:rsid w:val="000F5D5F"/>
    <w:rsid w:val="001128FD"/>
    <w:rsid w:val="00115DAF"/>
    <w:rsid w:val="001173C8"/>
    <w:rsid w:val="001347C0"/>
    <w:rsid w:val="00137CB3"/>
    <w:rsid w:val="00141BE0"/>
    <w:rsid w:val="001652EA"/>
    <w:rsid w:val="00171C44"/>
    <w:rsid w:val="001856BF"/>
    <w:rsid w:val="00187101"/>
    <w:rsid w:val="00194AEB"/>
    <w:rsid w:val="00196D35"/>
    <w:rsid w:val="001A6B7E"/>
    <w:rsid w:val="001B0C8B"/>
    <w:rsid w:val="001B4CBB"/>
    <w:rsid w:val="001B7301"/>
    <w:rsid w:val="001C2A87"/>
    <w:rsid w:val="001D4A54"/>
    <w:rsid w:val="001E43A8"/>
    <w:rsid w:val="00216379"/>
    <w:rsid w:val="002233C8"/>
    <w:rsid w:val="00223827"/>
    <w:rsid w:val="00224C99"/>
    <w:rsid w:val="00233695"/>
    <w:rsid w:val="00235763"/>
    <w:rsid w:val="0025366F"/>
    <w:rsid w:val="00256BC8"/>
    <w:rsid w:val="00260D16"/>
    <w:rsid w:val="002642DF"/>
    <w:rsid w:val="002760AF"/>
    <w:rsid w:val="00285F4B"/>
    <w:rsid w:val="00290D82"/>
    <w:rsid w:val="0029243B"/>
    <w:rsid w:val="002A06EA"/>
    <w:rsid w:val="002A3061"/>
    <w:rsid w:val="002A5A21"/>
    <w:rsid w:val="002B2554"/>
    <w:rsid w:val="002B3EBB"/>
    <w:rsid w:val="002C4CDA"/>
    <w:rsid w:val="002C5373"/>
    <w:rsid w:val="002C53F2"/>
    <w:rsid w:val="002C6A42"/>
    <w:rsid w:val="002D597A"/>
    <w:rsid w:val="002E17BC"/>
    <w:rsid w:val="002E7673"/>
    <w:rsid w:val="0031279B"/>
    <w:rsid w:val="00313A42"/>
    <w:rsid w:val="00324B87"/>
    <w:rsid w:val="003310E0"/>
    <w:rsid w:val="00344DCB"/>
    <w:rsid w:val="00355767"/>
    <w:rsid w:val="003614B4"/>
    <w:rsid w:val="00366E9A"/>
    <w:rsid w:val="00370BE7"/>
    <w:rsid w:val="00392228"/>
    <w:rsid w:val="003A3413"/>
    <w:rsid w:val="003A604D"/>
    <w:rsid w:val="003B727C"/>
    <w:rsid w:val="003C116D"/>
    <w:rsid w:val="003C6306"/>
    <w:rsid w:val="003D5D05"/>
    <w:rsid w:val="003E738F"/>
    <w:rsid w:val="003F0A0A"/>
    <w:rsid w:val="003F346F"/>
    <w:rsid w:val="00405869"/>
    <w:rsid w:val="00425F35"/>
    <w:rsid w:val="00430780"/>
    <w:rsid w:val="00442D78"/>
    <w:rsid w:val="00457C0E"/>
    <w:rsid w:val="00475D1F"/>
    <w:rsid w:val="00476DF0"/>
    <w:rsid w:val="00477E1D"/>
    <w:rsid w:val="00494629"/>
    <w:rsid w:val="00495077"/>
    <w:rsid w:val="00496109"/>
    <w:rsid w:val="004B1C2D"/>
    <w:rsid w:val="004C0460"/>
    <w:rsid w:val="004C0EA8"/>
    <w:rsid w:val="004C1C71"/>
    <w:rsid w:val="004C1D85"/>
    <w:rsid w:val="004D7C3D"/>
    <w:rsid w:val="004E1221"/>
    <w:rsid w:val="004F617D"/>
    <w:rsid w:val="004F6AD4"/>
    <w:rsid w:val="004F6F68"/>
    <w:rsid w:val="0050084D"/>
    <w:rsid w:val="005042EC"/>
    <w:rsid w:val="00506F46"/>
    <w:rsid w:val="0054388F"/>
    <w:rsid w:val="00553C72"/>
    <w:rsid w:val="00563CF5"/>
    <w:rsid w:val="005651FB"/>
    <w:rsid w:val="0057227A"/>
    <w:rsid w:val="00573F2D"/>
    <w:rsid w:val="00574A91"/>
    <w:rsid w:val="00583995"/>
    <w:rsid w:val="005A727C"/>
    <w:rsid w:val="005C44E3"/>
    <w:rsid w:val="005C4775"/>
    <w:rsid w:val="005D2583"/>
    <w:rsid w:val="005E08E4"/>
    <w:rsid w:val="005E72DF"/>
    <w:rsid w:val="005F6D44"/>
    <w:rsid w:val="0060267E"/>
    <w:rsid w:val="00603DCC"/>
    <w:rsid w:val="00604D52"/>
    <w:rsid w:val="006141A8"/>
    <w:rsid w:val="0062396C"/>
    <w:rsid w:val="0063779E"/>
    <w:rsid w:val="006457BD"/>
    <w:rsid w:val="00647491"/>
    <w:rsid w:val="00652DB0"/>
    <w:rsid w:val="00657461"/>
    <w:rsid w:val="00661E80"/>
    <w:rsid w:val="00663EAC"/>
    <w:rsid w:val="006737AF"/>
    <w:rsid w:val="00674207"/>
    <w:rsid w:val="00680DBC"/>
    <w:rsid w:val="00681271"/>
    <w:rsid w:val="006921A0"/>
    <w:rsid w:val="00697080"/>
    <w:rsid w:val="006A37F8"/>
    <w:rsid w:val="006B3F89"/>
    <w:rsid w:val="006B6550"/>
    <w:rsid w:val="006B7952"/>
    <w:rsid w:val="006C140F"/>
    <w:rsid w:val="006D2A66"/>
    <w:rsid w:val="006F0F0B"/>
    <w:rsid w:val="006F1DBC"/>
    <w:rsid w:val="00702040"/>
    <w:rsid w:val="007020EB"/>
    <w:rsid w:val="00702AC1"/>
    <w:rsid w:val="00711B4F"/>
    <w:rsid w:val="0071233A"/>
    <w:rsid w:val="00715291"/>
    <w:rsid w:val="007170BD"/>
    <w:rsid w:val="0072600F"/>
    <w:rsid w:val="00733053"/>
    <w:rsid w:val="00736EE3"/>
    <w:rsid w:val="00736F38"/>
    <w:rsid w:val="0073779B"/>
    <w:rsid w:val="00781067"/>
    <w:rsid w:val="007839EF"/>
    <w:rsid w:val="0078553E"/>
    <w:rsid w:val="00786516"/>
    <w:rsid w:val="007928BD"/>
    <w:rsid w:val="00792C4D"/>
    <w:rsid w:val="007962C1"/>
    <w:rsid w:val="007A0F37"/>
    <w:rsid w:val="007A731C"/>
    <w:rsid w:val="007B5720"/>
    <w:rsid w:val="007B6755"/>
    <w:rsid w:val="007D0CAD"/>
    <w:rsid w:val="007D5EE4"/>
    <w:rsid w:val="007E52BD"/>
    <w:rsid w:val="007F18D0"/>
    <w:rsid w:val="00807CCD"/>
    <w:rsid w:val="00810A49"/>
    <w:rsid w:val="008126BB"/>
    <w:rsid w:val="00813CED"/>
    <w:rsid w:val="00817E9B"/>
    <w:rsid w:val="008225A3"/>
    <w:rsid w:val="0083191C"/>
    <w:rsid w:val="00842D7B"/>
    <w:rsid w:val="00842FEB"/>
    <w:rsid w:val="008502EF"/>
    <w:rsid w:val="0085060E"/>
    <w:rsid w:val="0085171C"/>
    <w:rsid w:val="008523ED"/>
    <w:rsid w:val="00873E57"/>
    <w:rsid w:val="008741AB"/>
    <w:rsid w:val="00877C53"/>
    <w:rsid w:val="008A22D3"/>
    <w:rsid w:val="008B66C1"/>
    <w:rsid w:val="008E51FD"/>
    <w:rsid w:val="008F0C37"/>
    <w:rsid w:val="008F4B7E"/>
    <w:rsid w:val="00900C1D"/>
    <w:rsid w:val="0091357B"/>
    <w:rsid w:val="00923B3C"/>
    <w:rsid w:val="00930A4A"/>
    <w:rsid w:val="009413DB"/>
    <w:rsid w:val="009477AF"/>
    <w:rsid w:val="00952D3F"/>
    <w:rsid w:val="00956845"/>
    <w:rsid w:val="00966850"/>
    <w:rsid w:val="00966B92"/>
    <w:rsid w:val="00986112"/>
    <w:rsid w:val="00993333"/>
    <w:rsid w:val="00993E80"/>
    <w:rsid w:val="009A1493"/>
    <w:rsid w:val="009B1A17"/>
    <w:rsid w:val="009D3A4C"/>
    <w:rsid w:val="009E191A"/>
    <w:rsid w:val="009E756F"/>
    <w:rsid w:val="009F1759"/>
    <w:rsid w:val="009F273B"/>
    <w:rsid w:val="009F2DAB"/>
    <w:rsid w:val="009F35F3"/>
    <w:rsid w:val="009F48BF"/>
    <w:rsid w:val="009F72C0"/>
    <w:rsid w:val="00A07F34"/>
    <w:rsid w:val="00A136B8"/>
    <w:rsid w:val="00A142DC"/>
    <w:rsid w:val="00A24F44"/>
    <w:rsid w:val="00A26EAB"/>
    <w:rsid w:val="00A3240C"/>
    <w:rsid w:val="00A32CF2"/>
    <w:rsid w:val="00A34621"/>
    <w:rsid w:val="00A357C9"/>
    <w:rsid w:val="00A377B4"/>
    <w:rsid w:val="00A4414D"/>
    <w:rsid w:val="00A46AA0"/>
    <w:rsid w:val="00A47F06"/>
    <w:rsid w:val="00A56C10"/>
    <w:rsid w:val="00A72A6A"/>
    <w:rsid w:val="00A74C20"/>
    <w:rsid w:val="00A763B5"/>
    <w:rsid w:val="00A76FAB"/>
    <w:rsid w:val="00A8009E"/>
    <w:rsid w:val="00A95AEE"/>
    <w:rsid w:val="00AA6F8E"/>
    <w:rsid w:val="00AC17D8"/>
    <w:rsid w:val="00AD18E6"/>
    <w:rsid w:val="00AD4D20"/>
    <w:rsid w:val="00AD7922"/>
    <w:rsid w:val="00AE1A5A"/>
    <w:rsid w:val="00AF1267"/>
    <w:rsid w:val="00B21473"/>
    <w:rsid w:val="00B3525F"/>
    <w:rsid w:val="00B4793F"/>
    <w:rsid w:val="00B65301"/>
    <w:rsid w:val="00B7574C"/>
    <w:rsid w:val="00B765E4"/>
    <w:rsid w:val="00B801DB"/>
    <w:rsid w:val="00B805D1"/>
    <w:rsid w:val="00B86E1A"/>
    <w:rsid w:val="00B905F5"/>
    <w:rsid w:val="00B9679B"/>
    <w:rsid w:val="00BA2FB0"/>
    <w:rsid w:val="00BA54A2"/>
    <w:rsid w:val="00BB0F14"/>
    <w:rsid w:val="00BC44AE"/>
    <w:rsid w:val="00BE13CF"/>
    <w:rsid w:val="00BF040B"/>
    <w:rsid w:val="00C00E94"/>
    <w:rsid w:val="00C0240C"/>
    <w:rsid w:val="00C07F30"/>
    <w:rsid w:val="00C12FE4"/>
    <w:rsid w:val="00C133BF"/>
    <w:rsid w:val="00C13416"/>
    <w:rsid w:val="00C20F16"/>
    <w:rsid w:val="00C26718"/>
    <w:rsid w:val="00C27A0E"/>
    <w:rsid w:val="00C37180"/>
    <w:rsid w:val="00C44F53"/>
    <w:rsid w:val="00C50A50"/>
    <w:rsid w:val="00C76557"/>
    <w:rsid w:val="00C877D8"/>
    <w:rsid w:val="00C93EDF"/>
    <w:rsid w:val="00C964EB"/>
    <w:rsid w:val="00C97036"/>
    <w:rsid w:val="00C97B6E"/>
    <w:rsid w:val="00CA16C2"/>
    <w:rsid w:val="00CA3522"/>
    <w:rsid w:val="00CA6755"/>
    <w:rsid w:val="00CB56C5"/>
    <w:rsid w:val="00CC595E"/>
    <w:rsid w:val="00CD5876"/>
    <w:rsid w:val="00CE234A"/>
    <w:rsid w:val="00CF2813"/>
    <w:rsid w:val="00D01E00"/>
    <w:rsid w:val="00D06FCB"/>
    <w:rsid w:val="00D10836"/>
    <w:rsid w:val="00D10978"/>
    <w:rsid w:val="00D16099"/>
    <w:rsid w:val="00D16A0C"/>
    <w:rsid w:val="00D1717D"/>
    <w:rsid w:val="00D275F6"/>
    <w:rsid w:val="00D34927"/>
    <w:rsid w:val="00D36CBB"/>
    <w:rsid w:val="00D37939"/>
    <w:rsid w:val="00D707FD"/>
    <w:rsid w:val="00D72F9C"/>
    <w:rsid w:val="00D75810"/>
    <w:rsid w:val="00D817F7"/>
    <w:rsid w:val="00D97CE5"/>
    <w:rsid w:val="00DA4037"/>
    <w:rsid w:val="00DA4331"/>
    <w:rsid w:val="00DD0E4E"/>
    <w:rsid w:val="00DD11E4"/>
    <w:rsid w:val="00DD1B23"/>
    <w:rsid w:val="00DD36DE"/>
    <w:rsid w:val="00DD58D8"/>
    <w:rsid w:val="00DF5412"/>
    <w:rsid w:val="00E027D8"/>
    <w:rsid w:val="00E07B94"/>
    <w:rsid w:val="00E13F4B"/>
    <w:rsid w:val="00E16CA8"/>
    <w:rsid w:val="00E26558"/>
    <w:rsid w:val="00E26EF1"/>
    <w:rsid w:val="00E41AD6"/>
    <w:rsid w:val="00E530D9"/>
    <w:rsid w:val="00E61BE9"/>
    <w:rsid w:val="00E63C0B"/>
    <w:rsid w:val="00E87B80"/>
    <w:rsid w:val="00EA046E"/>
    <w:rsid w:val="00EC01B9"/>
    <w:rsid w:val="00ED0A14"/>
    <w:rsid w:val="00EE2E6A"/>
    <w:rsid w:val="00EF3C9B"/>
    <w:rsid w:val="00EF5222"/>
    <w:rsid w:val="00F0023D"/>
    <w:rsid w:val="00F11B1B"/>
    <w:rsid w:val="00F340FB"/>
    <w:rsid w:val="00F3788E"/>
    <w:rsid w:val="00F47F93"/>
    <w:rsid w:val="00F50ABA"/>
    <w:rsid w:val="00F5457B"/>
    <w:rsid w:val="00F62932"/>
    <w:rsid w:val="00F648AC"/>
    <w:rsid w:val="00F77C74"/>
    <w:rsid w:val="00F83EF0"/>
    <w:rsid w:val="00F85837"/>
    <w:rsid w:val="00FA25C1"/>
    <w:rsid w:val="00FC3180"/>
    <w:rsid w:val="00FC6A7E"/>
    <w:rsid w:val="00FD2E45"/>
    <w:rsid w:val="00FD6FB6"/>
    <w:rsid w:val="00FE3829"/>
    <w:rsid w:val="00FE5E58"/>
    <w:rsid w:val="00FE7AAE"/>
    <w:rsid w:val="00FF53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F8576"/>
  <w15:docId w15:val="{8468EA11-7186-4642-BB2A-B1E5AC5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15291"/>
    <w:pPr>
      <w:keepNext/>
      <w:keepLines/>
      <w:numPr>
        <w:numId w:val="1"/>
      </w:numPr>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15291"/>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715291"/>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1529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71529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71529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71529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71529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71529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5291"/>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715291"/>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715291"/>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715291"/>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715291"/>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715291"/>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715291"/>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71529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715291"/>
    <w:rPr>
      <w:rFonts w:asciiTheme="majorHAnsi" w:eastAsiaTheme="majorEastAsia" w:hAnsiTheme="majorHAnsi" w:cstheme="majorBidi"/>
      <w:i/>
      <w:iCs/>
      <w:color w:val="272727" w:themeColor="text1" w:themeTint="D8"/>
      <w:sz w:val="21"/>
      <w:szCs w:val="21"/>
    </w:rPr>
  </w:style>
  <w:style w:type="character" w:styleId="AklamaBavurusu">
    <w:name w:val="annotation reference"/>
    <w:basedOn w:val="VarsaylanParagrafYazTipi"/>
    <w:uiPriority w:val="99"/>
    <w:semiHidden/>
    <w:unhideWhenUsed/>
    <w:rsid w:val="00715291"/>
    <w:rPr>
      <w:sz w:val="16"/>
      <w:szCs w:val="16"/>
    </w:rPr>
  </w:style>
  <w:style w:type="paragraph" w:styleId="AklamaMetni">
    <w:name w:val="annotation text"/>
    <w:basedOn w:val="Normal"/>
    <w:link w:val="AklamaMetniChar"/>
    <w:uiPriority w:val="99"/>
    <w:semiHidden/>
    <w:unhideWhenUsed/>
    <w:rsid w:val="007152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15291"/>
    <w:rPr>
      <w:sz w:val="20"/>
      <w:szCs w:val="20"/>
    </w:rPr>
  </w:style>
  <w:style w:type="paragraph" w:styleId="AralkYok">
    <w:name w:val="No Spacing"/>
    <w:link w:val="AralkYokChar"/>
    <w:uiPriority w:val="1"/>
    <w:qFormat/>
    <w:rsid w:val="00715291"/>
    <w:pPr>
      <w:spacing w:after="0" w:line="240" w:lineRule="auto"/>
    </w:pPr>
  </w:style>
  <w:style w:type="paragraph" w:styleId="DipnotMetni">
    <w:name w:val="footnote text"/>
    <w:basedOn w:val="Normal"/>
    <w:link w:val="DipnotMetniChar"/>
    <w:uiPriority w:val="99"/>
    <w:semiHidden/>
    <w:unhideWhenUsed/>
    <w:rsid w:val="0071529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15291"/>
    <w:rPr>
      <w:sz w:val="20"/>
      <w:szCs w:val="20"/>
    </w:rPr>
  </w:style>
  <w:style w:type="character" w:styleId="DipnotBavurusu">
    <w:name w:val="footnote reference"/>
    <w:basedOn w:val="VarsaylanParagrafYazTipi"/>
    <w:uiPriority w:val="99"/>
    <w:semiHidden/>
    <w:unhideWhenUsed/>
    <w:rsid w:val="00715291"/>
    <w:rPr>
      <w:vertAlign w:val="superscript"/>
    </w:rPr>
  </w:style>
  <w:style w:type="paragraph" w:styleId="AltBilgi">
    <w:name w:val="footer"/>
    <w:basedOn w:val="Normal"/>
    <w:link w:val="AltBilgiChar"/>
    <w:uiPriority w:val="99"/>
    <w:unhideWhenUsed/>
    <w:rsid w:val="007152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5291"/>
  </w:style>
  <w:style w:type="paragraph" w:styleId="BalonMetni">
    <w:name w:val="Balloon Text"/>
    <w:basedOn w:val="Normal"/>
    <w:link w:val="BalonMetniChar"/>
    <w:uiPriority w:val="99"/>
    <w:semiHidden/>
    <w:unhideWhenUsed/>
    <w:rsid w:val="00715291"/>
    <w:pPr>
      <w:spacing w:after="0" w:line="240" w:lineRule="auto"/>
    </w:pPr>
    <w:rPr>
      <w:rFonts w:ascii="Arial" w:hAnsi="Arial" w:cs="Arial"/>
      <w:sz w:val="18"/>
      <w:szCs w:val="18"/>
    </w:rPr>
  </w:style>
  <w:style w:type="character" w:customStyle="1" w:styleId="BalonMetniChar">
    <w:name w:val="Balon Metni Char"/>
    <w:basedOn w:val="VarsaylanParagrafYazTipi"/>
    <w:link w:val="BalonMetni"/>
    <w:uiPriority w:val="99"/>
    <w:semiHidden/>
    <w:rsid w:val="00715291"/>
    <w:rPr>
      <w:rFonts w:ascii="Arial" w:hAnsi="Arial" w:cs="Arial"/>
      <w:sz w:val="18"/>
      <w:szCs w:val="18"/>
    </w:rPr>
  </w:style>
  <w:style w:type="table" w:customStyle="1" w:styleId="DzTablo21">
    <w:name w:val="Düz Tablo 21"/>
    <w:basedOn w:val="NormalTablo"/>
    <w:uiPriority w:val="42"/>
    <w:rsid w:val="007152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Paragraf">
    <w:name w:val="List Paragraph"/>
    <w:basedOn w:val="Normal"/>
    <w:uiPriority w:val="34"/>
    <w:qFormat/>
    <w:rsid w:val="00715291"/>
    <w:pPr>
      <w:ind w:left="720"/>
      <w:contextualSpacing/>
    </w:pPr>
  </w:style>
  <w:style w:type="character" w:styleId="Kpr">
    <w:name w:val="Hyperlink"/>
    <w:basedOn w:val="VarsaylanParagrafYazTipi"/>
    <w:uiPriority w:val="99"/>
    <w:unhideWhenUsed/>
    <w:rsid w:val="00715291"/>
    <w:rPr>
      <w:color w:val="0000FF"/>
      <w:u w:val="single"/>
    </w:rPr>
  </w:style>
  <w:style w:type="paragraph" w:styleId="TBal">
    <w:name w:val="TOC Heading"/>
    <w:basedOn w:val="Balk1"/>
    <w:next w:val="Normal"/>
    <w:uiPriority w:val="39"/>
    <w:unhideWhenUsed/>
    <w:qFormat/>
    <w:rsid w:val="00715291"/>
    <w:pPr>
      <w:numPr>
        <w:numId w:val="0"/>
      </w:numPr>
      <w:outlineLvl w:val="9"/>
    </w:pPr>
    <w:rPr>
      <w:lang w:val="en-US"/>
    </w:rPr>
  </w:style>
  <w:style w:type="paragraph" w:styleId="T1">
    <w:name w:val="toc 1"/>
    <w:basedOn w:val="Normal"/>
    <w:next w:val="Normal"/>
    <w:autoRedefine/>
    <w:uiPriority w:val="39"/>
    <w:unhideWhenUsed/>
    <w:rsid w:val="00715291"/>
    <w:pPr>
      <w:spacing w:after="100"/>
    </w:pPr>
  </w:style>
  <w:style w:type="paragraph" w:styleId="T2">
    <w:name w:val="toc 2"/>
    <w:basedOn w:val="Normal"/>
    <w:next w:val="Normal"/>
    <w:autoRedefine/>
    <w:uiPriority w:val="39"/>
    <w:unhideWhenUsed/>
    <w:rsid w:val="00715291"/>
    <w:pPr>
      <w:spacing w:after="100"/>
      <w:ind w:left="220"/>
    </w:pPr>
  </w:style>
  <w:style w:type="paragraph" w:styleId="AklamaKonusu">
    <w:name w:val="annotation subject"/>
    <w:basedOn w:val="AklamaMetni"/>
    <w:next w:val="AklamaMetni"/>
    <w:link w:val="AklamaKonusuChar"/>
    <w:uiPriority w:val="99"/>
    <w:semiHidden/>
    <w:unhideWhenUsed/>
    <w:rsid w:val="00715291"/>
    <w:rPr>
      <w:b/>
      <w:bCs/>
    </w:rPr>
  </w:style>
  <w:style w:type="character" w:customStyle="1" w:styleId="AklamaKonusuChar">
    <w:name w:val="Açıklama Konusu Char"/>
    <w:basedOn w:val="AklamaMetniChar"/>
    <w:link w:val="AklamaKonusu"/>
    <w:uiPriority w:val="99"/>
    <w:semiHidden/>
    <w:rsid w:val="00715291"/>
    <w:rPr>
      <w:b/>
      <w:bCs/>
      <w:sz w:val="20"/>
      <w:szCs w:val="20"/>
    </w:rPr>
  </w:style>
  <w:style w:type="table" w:styleId="TabloKlavuzu">
    <w:name w:val="Table Grid"/>
    <w:basedOn w:val="NormalTablo"/>
    <w:uiPriority w:val="39"/>
    <w:rsid w:val="00715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715291"/>
    <w:rPr>
      <w:color w:val="605E5C"/>
      <w:shd w:val="clear" w:color="auto" w:fill="E1DFDD"/>
    </w:rPr>
  </w:style>
  <w:style w:type="paragraph" w:styleId="stBilgi">
    <w:name w:val="header"/>
    <w:basedOn w:val="Normal"/>
    <w:link w:val="stBilgiChar"/>
    <w:uiPriority w:val="99"/>
    <w:unhideWhenUsed/>
    <w:qFormat/>
    <w:rsid w:val="00715291"/>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15291"/>
  </w:style>
  <w:style w:type="paragraph" w:customStyle="1" w:styleId="Default">
    <w:name w:val="Default"/>
    <w:rsid w:val="00A74C20"/>
    <w:pPr>
      <w:autoSpaceDE w:val="0"/>
      <w:autoSpaceDN w:val="0"/>
      <w:adjustRightInd w:val="0"/>
      <w:spacing w:after="0" w:line="240" w:lineRule="auto"/>
    </w:pPr>
    <w:rPr>
      <w:rFonts w:ascii="Georgia" w:hAnsi="Georgia" w:cs="Georgia"/>
      <w:color w:val="000000"/>
      <w:sz w:val="24"/>
      <w:szCs w:val="24"/>
    </w:rPr>
  </w:style>
  <w:style w:type="character" w:styleId="zmlenmeyenBahsetme">
    <w:name w:val="Unresolved Mention"/>
    <w:basedOn w:val="VarsaylanParagrafYazTipi"/>
    <w:uiPriority w:val="99"/>
    <w:semiHidden/>
    <w:unhideWhenUsed/>
    <w:rsid w:val="00FE5E58"/>
    <w:rPr>
      <w:color w:val="605E5C"/>
      <w:shd w:val="clear" w:color="auto" w:fill="E1DFDD"/>
    </w:rPr>
  </w:style>
  <w:style w:type="character" w:customStyle="1" w:styleId="AralkYokChar">
    <w:name w:val="Aralık Yok Char"/>
    <w:basedOn w:val="VarsaylanParagrafYazTipi"/>
    <w:link w:val="AralkYok"/>
    <w:uiPriority w:val="1"/>
    <w:rsid w:val="00496109"/>
  </w:style>
  <w:style w:type="character" w:customStyle="1" w:styleId="spelle">
    <w:name w:val="spelle"/>
    <w:basedOn w:val="VarsaylanParagrafYazTipi"/>
    <w:rsid w:val="0099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493">
      <w:bodyDiv w:val="1"/>
      <w:marLeft w:val="0"/>
      <w:marRight w:val="0"/>
      <w:marTop w:val="0"/>
      <w:marBottom w:val="0"/>
      <w:divBdr>
        <w:top w:val="none" w:sz="0" w:space="0" w:color="auto"/>
        <w:left w:val="none" w:sz="0" w:space="0" w:color="auto"/>
        <w:bottom w:val="none" w:sz="0" w:space="0" w:color="auto"/>
        <w:right w:val="none" w:sz="0" w:space="0" w:color="auto"/>
      </w:divBdr>
    </w:div>
    <w:div w:id="862402394">
      <w:bodyDiv w:val="1"/>
      <w:marLeft w:val="0"/>
      <w:marRight w:val="0"/>
      <w:marTop w:val="0"/>
      <w:marBottom w:val="0"/>
      <w:divBdr>
        <w:top w:val="none" w:sz="0" w:space="0" w:color="auto"/>
        <w:left w:val="none" w:sz="0" w:space="0" w:color="auto"/>
        <w:bottom w:val="none" w:sz="0" w:space="0" w:color="auto"/>
        <w:right w:val="none" w:sz="0" w:space="0" w:color="auto"/>
      </w:divBdr>
      <w:divsChild>
        <w:div w:id="1423181218">
          <w:marLeft w:val="0"/>
          <w:marRight w:val="0"/>
          <w:marTop w:val="0"/>
          <w:marBottom w:val="0"/>
          <w:divBdr>
            <w:top w:val="none" w:sz="0" w:space="0" w:color="auto"/>
            <w:left w:val="none" w:sz="0" w:space="0" w:color="auto"/>
            <w:bottom w:val="none" w:sz="0" w:space="0" w:color="auto"/>
            <w:right w:val="none" w:sz="0" w:space="0" w:color="auto"/>
          </w:divBdr>
          <w:divsChild>
            <w:div w:id="647515017">
              <w:marLeft w:val="0"/>
              <w:marRight w:val="0"/>
              <w:marTop w:val="0"/>
              <w:marBottom w:val="0"/>
              <w:divBdr>
                <w:top w:val="none" w:sz="0" w:space="0" w:color="auto"/>
                <w:left w:val="none" w:sz="0" w:space="0" w:color="auto"/>
                <w:bottom w:val="none" w:sz="0" w:space="0" w:color="auto"/>
                <w:right w:val="none" w:sz="0" w:space="0" w:color="auto"/>
              </w:divBdr>
              <w:divsChild>
                <w:div w:id="572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1374">
      <w:bodyDiv w:val="1"/>
      <w:marLeft w:val="0"/>
      <w:marRight w:val="0"/>
      <w:marTop w:val="0"/>
      <w:marBottom w:val="0"/>
      <w:divBdr>
        <w:top w:val="none" w:sz="0" w:space="0" w:color="auto"/>
        <w:left w:val="none" w:sz="0" w:space="0" w:color="auto"/>
        <w:bottom w:val="none" w:sz="0" w:space="0" w:color="auto"/>
        <w:right w:val="none" w:sz="0" w:space="0" w:color="auto"/>
      </w:divBdr>
    </w:div>
    <w:div w:id="1502627080">
      <w:bodyDiv w:val="1"/>
      <w:marLeft w:val="0"/>
      <w:marRight w:val="0"/>
      <w:marTop w:val="0"/>
      <w:marBottom w:val="0"/>
      <w:divBdr>
        <w:top w:val="none" w:sz="0" w:space="0" w:color="auto"/>
        <w:left w:val="none" w:sz="0" w:space="0" w:color="auto"/>
        <w:bottom w:val="none" w:sz="0" w:space="0" w:color="auto"/>
        <w:right w:val="none" w:sz="0" w:space="0" w:color="auto"/>
      </w:divBdr>
    </w:div>
    <w:div w:id="1544170112">
      <w:bodyDiv w:val="1"/>
      <w:marLeft w:val="0"/>
      <w:marRight w:val="0"/>
      <w:marTop w:val="0"/>
      <w:marBottom w:val="0"/>
      <w:divBdr>
        <w:top w:val="none" w:sz="0" w:space="0" w:color="auto"/>
        <w:left w:val="none" w:sz="0" w:space="0" w:color="auto"/>
        <w:bottom w:val="none" w:sz="0" w:space="0" w:color="auto"/>
        <w:right w:val="none" w:sz="0" w:space="0" w:color="auto"/>
      </w:divBdr>
    </w:div>
    <w:div w:id="1703166339">
      <w:bodyDiv w:val="1"/>
      <w:marLeft w:val="0"/>
      <w:marRight w:val="0"/>
      <w:marTop w:val="0"/>
      <w:marBottom w:val="0"/>
      <w:divBdr>
        <w:top w:val="none" w:sz="0" w:space="0" w:color="auto"/>
        <w:left w:val="none" w:sz="0" w:space="0" w:color="auto"/>
        <w:bottom w:val="none" w:sz="0" w:space="0" w:color="auto"/>
        <w:right w:val="none" w:sz="0" w:space="0" w:color="auto"/>
      </w:divBdr>
    </w:div>
    <w:div w:id="208182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kk@ulusalfaktoring.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vkk@ulusalfaktoring.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usalfaktoring@hs02.kep.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vkk@ulusalfaktoring.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lusalfaktoring.com" TargetMode="External"/><Relationship Id="rId14" Type="http://schemas.openxmlformats.org/officeDocument/2006/relationships/hyperlink" Target="mailto:kvkk@ulusalfaktoring.com"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B5415-C375-4AA0-8F9F-B7EDF8D2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17</Pages>
  <Words>7612</Words>
  <Characters>43393</Characters>
  <Application>Microsoft Office Word</Application>
  <DocSecurity>0</DocSecurity>
  <Lines>361</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Barkın</dc:creator>
  <cp:keywords/>
  <dc:description/>
  <cp:lastModifiedBy>Nilgün ABALI (Genel Müdür Yardımcısı)</cp:lastModifiedBy>
  <cp:revision>291</cp:revision>
  <cp:lastPrinted>2024-06-04T07:46:00Z</cp:lastPrinted>
  <dcterms:created xsi:type="dcterms:W3CDTF">2024-03-27T09:06:00Z</dcterms:created>
  <dcterms:modified xsi:type="dcterms:W3CDTF">2026-02-17T07:09:00Z</dcterms:modified>
</cp:coreProperties>
</file>